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6EEE" w:rsidRDefault="00104863" w:rsidP="00104863">
      <w:pPr>
        <w:jc w:val="center"/>
        <w:rPr>
          <w:b/>
          <w:sz w:val="144"/>
          <w:szCs w:val="144"/>
        </w:rPr>
      </w:pPr>
      <w:r w:rsidRPr="00104863">
        <w:rPr>
          <w:b/>
          <w:sz w:val="144"/>
          <w:szCs w:val="144"/>
        </w:rPr>
        <w:t>ΦΤΩΧΕΙΑ</w:t>
      </w:r>
    </w:p>
    <w:p w:rsidR="00104863" w:rsidRDefault="00104863" w:rsidP="00104863">
      <w:pPr>
        <w:jc w:val="center"/>
        <w:rPr>
          <w:b/>
          <w:color w:val="000000"/>
          <w:sz w:val="28"/>
          <w:szCs w:val="28"/>
          <w:u w:val="single"/>
        </w:rPr>
      </w:pPr>
      <w:r w:rsidRPr="00104863">
        <w:rPr>
          <w:b/>
          <w:color w:val="000000"/>
          <w:sz w:val="28"/>
          <w:szCs w:val="28"/>
          <w:u w:val="single"/>
        </w:rPr>
        <w:t>ΟΡΙΣΜΟΣ</w:t>
      </w:r>
    </w:p>
    <w:p w:rsidR="00104863" w:rsidRPr="00B937FB" w:rsidRDefault="00104863" w:rsidP="00104863">
      <w:pPr>
        <w:pStyle w:val="a3"/>
        <w:numPr>
          <w:ilvl w:val="0"/>
          <w:numId w:val="1"/>
        </w:numPr>
        <w:rPr>
          <w:color w:val="000000"/>
          <w:sz w:val="28"/>
          <w:szCs w:val="28"/>
        </w:rPr>
      </w:pPr>
      <w:r>
        <w:t xml:space="preserve">Με τον όρο </w:t>
      </w:r>
      <w:r>
        <w:rPr>
          <w:b/>
          <w:bCs/>
        </w:rPr>
        <w:t>φτώχεια</w:t>
      </w:r>
      <w:r>
        <w:t xml:space="preserve"> αναφερόμαστε στην </w:t>
      </w:r>
      <w:r w:rsidRPr="00104863">
        <w:t>οικονομική</w:t>
      </w:r>
      <w:r>
        <w:t xml:space="preserve"> κατάσταση που χαρακτηρίζεται από έλλειψη επαρκών πόρων για την ικανοποίηση βασικών ανθρώπινων αναγκών. Οι βασικές ανάγκες που ορίζει το όριο της φτώχειας διαφέρει από χώρα σε χώρα.</w:t>
      </w:r>
    </w:p>
    <w:p w:rsidR="00B937FB" w:rsidRDefault="00B937FB" w:rsidP="00B937FB">
      <w:pPr>
        <w:jc w:val="center"/>
        <w:rPr>
          <w:b/>
          <w:color w:val="000000"/>
          <w:sz w:val="28"/>
          <w:szCs w:val="28"/>
          <w:u w:val="single"/>
        </w:rPr>
      </w:pPr>
      <w:r w:rsidRPr="00B937FB">
        <w:rPr>
          <w:b/>
          <w:color w:val="000000"/>
          <w:sz w:val="28"/>
          <w:szCs w:val="28"/>
          <w:u w:val="single"/>
        </w:rPr>
        <w:t>ΕΙΔΗ ΦΤΩΧΕΙΑΣ</w:t>
      </w:r>
    </w:p>
    <w:p w:rsidR="00B937FB" w:rsidRDefault="00B937FB" w:rsidP="00B937FB">
      <w:pPr>
        <w:spacing w:before="100" w:beforeAutospacing="1" w:after="100" w:afterAutospacing="1" w:line="240" w:lineRule="auto"/>
        <w:rPr>
          <w:rFonts w:ascii="Times New Roman" w:eastAsia="Times New Roman" w:hAnsi="Times New Roman"/>
          <w:sz w:val="24"/>
          <w:szCs w:val="24"/>
          <w:lang w:eastAsia="el-GR"/>
        </w:rPr>
      </w:pPr>
      <w:r w:rsidRPr="00B937FB">
        <w:rPr>
          <w:rFonts w:ascii="Times New Roman" w:eastAsia="Times New Roman" w:hAnsi="Times New Roman"/>
          <w:sz w:val="24"/>
          <w:szCs w:val="24"/>
          <w:lang w:eastAsia="el-GR"/>
        </w:rPr>
        <w:t>Η φτώχεια ανάγεται να μετράται σε χρήματα και μπορεί και χωρίζεται ως εξής:</w:t>
      </w:r>
      <w:r w:rsidR="0092219B">
        <w:rPr>
          <w:rFonts w:ascii="Times New Roman" w:eastAsia="Times New Roman" w:hAnsi="Times New Roman"/>
          <w:sz w:val="24"/>
          <w:szCs w:val="24"/>
          <w:lang w:eastAsia="el-GR"/>
        </w:rPr>
        <w:t xml:space="preserve"> </w:t>
      </w:r>
    </w:p>
    <w:p w:rsidR="007B1767" w:rsidRDefault="007B1767" w:rsidP="00020D34">
      <w:pPr>
        <w:pStyle w:val="a3"/>
        <w:numPr>
          <w:ilvl w:val="0"/>
          <w:numId w:val="1"/>
        </w:numPr>
        <w:spacing w:before="100" w:beforeAutospacing="1" w:after="100" w:afterAutospacing="1" w:line="240" w:lineRule="auto"/>
        <w:rPr>
          <w:rFonts w:ascii="Times New Roman" w:eastAsia="Times New Roman" w:hAnsi="Times New Roman"/>
          <w:sz w:val="24"/>
          <w:szCs w:val="24"/>
          <w:lang w:eastAsia="el-GR"/>
        </w:rPr>
      </w:pPr>
      <w:r>
        <w:rPr>
          <w:rFonts w:ascii="Times New Roman" w:eastAsia="Times New Roman" w:hAnsi="Times New Roman"/>
          <w:i/>
          <w:sz w:val="24"/>
          <w:szCs w:val="24"/>
          <w:lang w:eastAsia="el-GR"/>
        </w:rPr>
        <w:t>ΑΠΟΛΥΤΗ</w:t>
      </w:r>
      <w:r w:rsidR="00020D34">
        <w:rPr>
          <w:rFonts w:ascii="Times New Roman" w:eastAsia="Times New Roman" w:hAnsi="Times New Roman"/>
          <w:i/>
          <w:sz w:val="24"/>
          <w:szCs w:val="24"/>
          <w:lang w:eastAsia="el-GR"/>
        </w:rPr>
        <w:t xml:space="preserve"> ΦΤΩΧΕΙΑ </w:t>
      </w:r>
      <w:r w:rsidR="00020D34">
        <w:rPr>
          <w:rFonts w:ascii="Times New Roman" w:eastAsia="Times New Roman" w:hAnsi="Times New Roman"/>
          <w:sz w:val="24"/>
          <w:szCs w:val="24"/>
          <w:lang w:eastAsia="el-GR"/>
        </w:rPr>
        <w:t>είναι η κατάσταση στην οποία τα άτομα δεν κατέχουν ούτε τα στοιχειώδη αγαθά για την επιβίωση τους, όπως είναι η τροφή, το νερό, η στέγη. Η απόλυτη φτώχεια αφορά μεγάλους πληθυσμούς των αναπτυσσόμενων χωρών στην Αφρική και την Ασία, αλλά παρουσιάζεται και στις αναπτυγμένες κοινωνίες, εφόσον οι άστεγοι αποτελούν συνηθισμένο φαινόμενο όλων των Δυτικών μεγαλουπόλεων. Ο όρος αφορά τους ανθρώπους στη γη που ζουν με λιγότερο από ένα δολάριο την ημέρα.</w:t>
      </w:r>
    </w:p>
    <w:p w:rsidR="00020D34" w:rsidRDefault="007B1767" w:rsidP="00020D34">
      <w:pPr>
        <w:pStyle w:val="a3"/>
        <w:numPr>
          <w:ilvl w:val="0"/>
          <w:numId w:val="1"/>
        </w:numPr>
        <w:spacing w:before="100" w:beforeAutospacing="1" w:after="100" w:afterAutospacing="1" w:line="240" w:lineRule="auto"/>
        <w:rPr>
          <w:rFonts w:ascii="Times New Roman" w:eastAsia="Times New Roman" w:hAnsi="Times New Roman"/>
          <w:sz w:val="24"/>
          <w:szCs w:val="24"/>
          <w:lang w:eastAsia="el-GR"/>
        </w:rPr>
      </w:pPr>
      <w:r>
        <w:rPr>
          <w:rFonts w:ascii="Times New Roman" w:eastAsia="Times New Roman" w:hAnsi="Times New Roman"/>
          <w:i/>
          <w:sz w:val="24"/>
          <w:szCs w:val="24"/>
          <w:lang w:eastAsia="el-GR"/>
        </w:rPr>
        <w:t xml:space="preserve">ΣΧΕΤΙΚΗ ΦΤΩΧΕΙΑ </w:t>
      </w:r>
      <w:r>
        <w:rPr>
          <w:rFonts w:ascii="Times New Roman" w:eastAsia="Times New Roman" w:hAnsi="Times New Roman"/>
          <w:sz w:val="24"/>
          <w:szCs w:val="24"/>
          <w:lang w:eastAsia="el-GR"/>
        </w:rPr>
        <w:t>είναι η κατάσταση στην οποία τα άτομα διαθέτουν ένα βασικό εισόδημα που εξασφαλίζει την επιβίωσή τους, δεν καλύπτει όμως τις βασικές τους ανάγκες όπως αυτές προσδιορίζονται σε κάθε κοινωνία</w:t>
      </w:r>
      <w:r w:rsidR="00020D34">
        <w:rPr>
          <w:rFonts w:ascii="Times New Roman" w:eastAsia="Times New Roman" w:hAnsi="Times New Roman"/>
          <w:sz w:val="24"/>
          <w:szCs w:val="24"/>
          <w:lang w:eastAsia="el-GR"/>
        </w:rPr>
        <w:t xml:space="preserve"> </w:t>
      </w:r>
      <w:r>
        <w:rPr>
          <w:rFonts w:ascii="Times New Roman" w:eastAsia="Times New Roman" w:hAnsi="Times New Roman"/>
          <w:sz w:val="24"/>
          <w:szCs w:val="24"/>
          <w:lang w:eastAsia="el-GR"/>
        </w:rPr>
        <w:t>σε μια δεδομένη χρονική στιγμή και σύμφωνα με το καταναλωτικό της πρότυπο. Η κάθε κοινωνία καθορίζει επομένως τα όρια της σχετικής φτώχειας και ορίζει κάθε φορά τις βασικές ανάγκες.</w:t>
      </w:r>
    </w:p>
    <w:p w:rsidR="00A64180" w:rsidRPr="00261D9C" w:rsidRDefault="00A64180" w:rsidP="00A64180">
      <w:pPr>
        <w:spacing w:before="100" w:beforeAutospacing="1" w:after="100" w:afterAutospacing="1" w:line="240" w:lineRule="auto"/>
        <w:jc w:val="center"/>
        <w:rPr>
          <w:rFonts w:eastAsia="Times New Roman"/>
          <w:b/>
          <w:color w:val="000000"/>
          <w:sz w:val="28"/>
          <w:szCs w:val="28"/>
          <w:u w:val="single"/>
          <w:lang w:eastAsia="el-GR"/>
        </w:rPr>
      </w:pPr>
      <w:r w:rsidRPr="00261D9C">
        <w:rPr>
          <w:rFonts w:eastAsia="Times New Roman"/>
          <w:b/>
          <w:color w:val="000000"/>
          <w:sz w:val="28"/>
          <w:szCs w:val="28"/>
          <w:u w:val="single"/>
          <w:lang w:eastAsia="el-GR"/>
        </w:rPr>
        <w:t>ΑΙΤΙΑ ΦΤΩΧΕΙΑΣ</w:t>
      </w:r>
    </w:p>
    <w:p w:rsidR="00B937FB" w:rsidRPr="0000350A" w:rsidRDefault="0000350A" w:rsidP="0000350A">
      <w:pPr>
        <w:pStyle w:val="a3"/>
        <w:numPr>
          <w:ilvl w:val="0"/>
          <w:numId w:val="13"/>
        </w:numPr>
        <w:autoSpaceDE w:val="0"/>
        <w:autoSpaceDN w:val="0"/>
        <w:adjustRightInd w:val="0"/>
        <w:spacing w:after="0" w:line="240" w:lineRule="auto"/>
        <w:rPr>
          <w:rFonts w:ascii="ZineSerifDisGreek-MediumRoman" w:hAnsi="ZineSerifDisGreek-MediumRoman" w:cs="ZineSerifDisGreek-MediumRoman"/>
          <w:color w:val="000000"/>
          <w:sz w:val="24"/>
          <w:szCs w:val="24"/>
        </w:rPr>
      </w:pPr>
      <w:r w:rsidRPr="0000350A">
        <w:rPr>
          <w:rFonts w:cs="ZineSerifDisGreek-MediumRoman"/>
          <w:color w:val="000000"/>
          <w:sz w:val="24"/>
          <w:szCs w:val="24"/>
        </w:rPr>
        <w:t>Απουσία</w:t>
      </w:r>
      <w:r>
        <w:rPr>
          <w:rFonts w:cs="ZineSerifDisGreek-MediumRoman"/>
          <w:color w:val="000000"/>
          <w:sz w:val="24"/>
          <w:szCs w:val="24"/>
        </w:rPr>
        <w:t xml:space="preserve"> επαρκών υποδομών </w:t>
      </w:r>
    </w:p>
    <w:p w:rsidR="0000350A" w:rsidRPr="0000350A" w:rsidRDefault="0000350A" w:rsidP="0000350A">
      <w:pPr>
        <w:pStyle w:val="a3"/>
        <w:numPr>
          <w:ilvl w:val="0"/>
          <w:numId w:val="13"/>
        </w:numPr>
        <w:autoSpaceDE w:val="0"/>
        <w:autoSpaceDN w:val="0"/>
        <w:adjustRightInd w:val="0"/>
        <w:spacing w:after="0" w:line="240" w:lineRule="auto"/>
        <w:rPr>
          <w:rFonts w:ascii="ZineSerifDisGreek-MediumRoman" w:hAnsi="ZineSerifDisGreek-MediumRoman" w:cs="ZineSerifDisGreek-MediumRoman"/>
          <w:color w:val="000000"/>
          <w:sz w:val="24"/>
          <w:szCs w:val="24"/>
        </w:rPr>
      </w:pPr>
      <w:r>
        <w:rPr>
          <w:rFonts w:cs="ZineSerifDisGreek-MediumRoman"/>
          <w:color w:val="000000"/>
          <w:sz w:val="24"/>
          <w:szCs w:val="24"/>
        </w:rPr>
        <w:t>Κυβερνητική διαφθορά</w:t>
      </w:r>
    </w:p>
    <w:p w:rsidR="0000350A" w:rsidRPr="0000350A" w:rsidRDefault="0000350A" w:rsidP="0000350A">
      <w:pPr>
        <w:pStyle w:val="a3"/>
        <w:numPr>
          <w:ilvl w:val="0"/>
          <w:numId w:val="13"/>
        </w:numPr>
        <w:autoSpaceDE w:val="0"/>
        <w:autoSpaceDN w:val="0"/>
        <w:adjustRightInd w:val="0"/>
        <w:spacing w:after="0" w:line="240" w:lineRule="auto"/>
        <w:rPr>
          <w:rFonts w:ascii="ZineSerifDisGreek-MediumRoman" w:hAnsi="ZineSerifDisGreek-MediumRoman" w:cs="ZineSerifDisGreek-MediumRoman"/>
          <w:color w:val="000000"/>
          <w:sz w:val="24"/>
          <w:szCs w:val="24"/>
        </w:rPr>
      </w:pPr>
      <w:r>
        <w:rPr>
          <w:rFonts w:cs="ZineSerifDisGreek-MediumRoman"/>
          <w:color w:val="000000"/>
          <w:sz w:val="24"/>
          <w:szCs w:val="24"/>
        </w:rPr>
        <w:t>Κακή λειτουργία του κράτους ή απουσία δημοκρατίας</w:t>
      </w:r>
    </w:p>
    <w:p w:rsidR="0000350A" w:rsidRPr="0000350A" w:rsidRDefault="0000350A" w:rsidP="0000350A">
      <w:pPr>
        <w:pStyle w:val="a3"/>
        <w:numPr>
          <w:ilvl w:val="0"/>
          <w:numId w:val="13"/>
        </w:numPr>
        <w:autoSpaceDE w:val="0"/>
        <w:autoSpaceDN w:val="0"/>
        <w:adjustRightInd w:val="0"/>
        <w:spacing w:after="0" w:line="240" w:lineRule="auto"/>
        <w:rPr>
          <w:rFonts w:ascii="ZineSerifDisGreek-MediumRoman" w:hAnsi="ZineSerifDisGreek-MediumRoman" w:cs="ZineSerifDisGreek-MediumRoman"/>
          <w:color w:val="000000"/>
          <w:sz w:val="24"/>
          <w:szCs w:val="24"/>
        </w:rPr>
      </w:pPr>
      <w:r>
        <w:rPr>
          <w:rFonts w:cs="ZineSerifDisGreek-MediumRoman"/>
          <w:color w:val="000000"/>
          <w:sz w:val="24"/>
          <w:szCs w:val="24"/>
        </w:rPr>
        <w:t xml:space="preserve">Έλλειψη κοινωνικής συνοχής και αλληλεγγύης </w:t>
      </w:r>
    </w:p>
    <w:p w:rsidR="0000350A" w:rsidRPr="0000350A" w:rsidRDefault="0000350A" w:rsidP="0000350A">
      <w:pPr>
        <w:pStyle w:val="a3"/>
        <w:numPr>
          <w:ilvl w:val="0"/>
          <w:numId w:val="13"/>
        </w:numPr>
        <w:autoSpaceDE w:val="0"/>
        <w:autoSpaceDN w:val="0"/>
        <w:adjustRightInd w:val="0"/>
        <w:spacing w:after="0" w:line="240" w:lineRule="auto"/>
        <w:rPr>
          <w:rFonts w:ascii="ZineSerifDisGreek-MediumRoman" w:hAnsi="ZineSerifDisGreek-MediumRoman" w:cs="ZineSerifDisGreek-MediumRoman"/>
          <w:color w:val="000000"/>
          <w:sz w:val="24"/>
          <w:szCs w:val="24"/>
        </w:rPr>
      </w:pPr>
      <w:r>
        <w:rPr>
          <w:rFonts w:cs="ZineSerifDisGreek-MediumRoman"/>
          <w:color w:val="000000"/>
          <w:sz w:val="24"/>
          <w:szCs w:val="24"/>
        </w:rPr>
        <w:t xml:space="preserve">Εγκληματικότητα </w:t>
      </w:r>
    </w:p>
    <w:p w:rsidR="0000350A" w:rsidRPr="0000350A" w:rsidRDefault="0000350A" w:rsidP="0000350A">
      <w:pPr>
        <w:pStyle w:val="a3"/>
        <w:numPr>
          <w:ilvl w:val="0"/>
          <w:numId w:val="13"/>
        </w:numPr>
        <w:autoSpaceDE w:val="0"/>
        <w:autoSpaceDN w:val="0"/>
        <w:adjustRightInd w:val="0"/>
        <w:spacing w:after="0" w:line="240" w:lineRule="auto"/>
        <w:rPr>
          <w:rFonts w:ascii="ZineSerifDisGreek-MediumRoman" w:hAnsi="ZineSerifDisGreek-MediumRoman" w:cs="ZineSerifDisGreek-MediumRoman"/>
          <w:color w:val="000000"/>
          <w:sz w:val="24"/>
          <w:szCs w:val="24"/>
        </w:rPr>
      </w:pPr>
      <w:r>
        <w:rPr>
          <w:rFonts w:cs="ZineSerifDisGreek-MediumRoman"/>
          <w:color w:val="000000"/>
          <w:sz w:val="24"/>
          <w:szCs w:val="24"/>
        </w:rPr>
        <w:t>Φυσικές καταστροφές</w:t>
      </w:r>
    </w:p>
    <w:p w:rsidR="0000350A" w:rsidRPr="0000350A" w:rsidRDefault="0000350A" w:rsidP="0000350A">
      <w:pPr>
        <w:pStyle w:val="a3"/>
        <w:numPr>
          <w:ilvl w:val="0"/>
          <w:numId w:val="13"/>
        </w:numPr>
        <w:autoSpaceDE w:val="0"/>
        <w:autoSpaceDN w:val="0"/>
        <w:adjustRightInd w:val="0"/>
        <w:spacing w:after="0" w:line="240" w:lineRule="auto"/>
        <w:rPr>
          <w:rFonts w:ascii="ZineSerifDisGreek-MediumRoman" w:hAnsi="ZineSerifDisGreek-MediumRoman" w:cs="ZineSerifDisGreek-MediumRoman"/>
          <w:color w:val="000000"/>
          <w:sz w:val="24"/>
          <w:szCs w:val="24"/>
        </w:rPr>
      </w:pPr>
      <w:r>
        <w:rPr>
          <w:rFonts w:cs="ZineSerifDisGreek-MediumRoman"/>
          <w:color w:val="000000"/>
          <w:sz w:val="24"/>
          <w:szCs w:val="24"/>
        </w:rPr>
        <w:t>Κλίμα και φυσικοί πόροι</w:t>
      </w:r>
    </w:p>
    <w:p w:rsidR="0000350A" w:rsidRPr="0000350A" w:rsidRDefault="0000350A" w:rsidP="0000350A">
      <w:pPr>
        <w:pStyle w:val="a3"/>
        <w:numPr>
          <w:ilvl w:val="0"/>
          <w:numId w:val="13"/>
        </w:numPr>
        <w:autoSpaceDE w:val="0"/>
        <w:autoSpaceDN w:val="0"/>
        <w:adjustRightInd w:val="0"/>
        <w:spacing w:after="0" w:line="240" w:lineRule="auto"/>
        <w:rPr>
          <w:rFonts w:ascii="ZineSerifDisGreek-MediumRoman" w:hAnsi="ZineSerifDisGreek-MediumRoman" w:cs="ZineSerifDisGreek-MediumRoman"/>
          <w:color w:val="000000"/>
          <w:sz w:val="24"/>
          <w:szCs w:val="24"/>
        </w:rPr>
      </w:pPr>
      <w:r>
        <w:rPr>
          <w:rFonts w:cs="ZineSerifDisGreek-MediumRoman"/>
          <w:color w:val="000000"/>
          <w:sz w:val="24"/>
          <w:szCs w:val="24"/>
        </w:rPr>
        <w:t>Ιστορικοί παράγοντες όπως η αποικιοκρατία</w:t>
      </w:r>
    </w:p>
    <w:p w:rsidR="0000350A" w:rsidRPr="0000350A" w:rsidRDefault="0000350A" w:rsidP="0000350A">
      <w:pPr>
        <w:pStyle w:val="a3"/>
        <w:numPr>
          <w:ilvl w:val="0"/>
          <w:numId w:val="13"/>
        </w:numPr>
        <w:autoSpaceDE w:val="0"/>
        <w:autoSpaceDN w:val="0"/>
        <w:adjustRightInd w:val="0"/>
        <w:spacing w:after="0" w:line="240" w:lineRule="auto"/>
        <w:rPr>
          <w:rFonts w:ascii="ZineSerifDisGreek-MediumRoman" w:hAnsi="ZineSerifDisGreek-MediumRoman" w:cs="ZineSerifDisGreek-MediumRoman"/>
          <w:color w:val="000000"/>
          <w:sz w:val="24"/>
          <w:szCs w:val="24"/>
        </w:rPr>
      </w:pPr>
      <w:r>
        <w:rPr>
          <w:rFonts w:cs="ZineSerifDisGreek-MediumRoman"/>
          <w:color w:val="000000"/>
          <w:sz w:val="24"/>
          <w:szCs w:val="24"/>
        </w:rPr>
        <w:t>Υπερπληθυσμός</w:t>
      </w:r>
    </w:p>
    <w:p w:rsidR="0000350A" w:rsidRPr="0000350A" w:rsidRDefault="0000350A" w:rsidP="0000350A">
      <w:pPr>
        <w:pStyle w:val="a3"/>
        <w:numPr>
          <w:ilvl w:val="0"/>
          <w:numId w:val="13"/>
        </w:numPr>
        <w:autoSpaceDE w:val="0"/>
        <w:autoSpaceDN w:val="0"/>
        <w:adjustRightInd w:val="0"/>
        <w:spacing w:after="0" w:line="240" w:lineRule="auto"/>
        <w:rPr>
          <w:rFonts w:ascii="ZineSerifDisGreek-MediumRoman" w:hAnsi="ZineSerifDisGreek-MediumRoman" w:cs="ZineSerifDisGreek-MediumRoman"/>
          <w:color w:val="000000"/>
          <w:sz w:val="24"/>
          <w:szCs w:val="24"/>
        </w:rPr>
      </w:pPr>
      <w:r>
        <w:rPr>
          <w:rFonts w:cs="ZineSerifDisGreek-MediumRoman"/>
          <w:color w:val="000000"/>
          <w:sz w:val="24"/>
          <w:szCs w:val="24"/>
        </w:rPr>
        <w:t xml:space="preserve"> Πόλεμος, εμφύλιες διαμάχες και συγκρούσεις</w:t>
      </w:r>
    </w:p>
    <w:p w:rsidR="0000350A" w:rsidRPr="0000350A" w:rsidRDefault="0000350A" w:rsidP="0000350A">
      <w:pPr>
        <w:pStyle w:val="a3"/>
        <w:numPr>
          <w:ilvl w:val="0"/>
          <w:numId w:val="13"/>
        </w:numPr>
        <w:autoSpaceDE w:val="0"/>
        <w:autoSpaceDN w:val="0"/>
        <w:adjustRightInd w:val="0"/>
        <w:spacing w:after="0" w:line="240" w:lineRule="auto"/>
        <w:rPr>
          <w:rFonts w:ascii="ZineSerifDisGreek-MediumRoman" w:hAnsi="ZineSerifDisGreek-MediumRoman" w:cs="ZineSerifDisGreek-MediumRoman"/>
          <w:color w:val="000000"/>
          <w:sz w:val="24"/>
          <w:szCs w:val="24"/>
        </w:rPr>
      </w:pPr>
      <w:r>
        <w:rPr>
          <w:rFonts w:cs="ZineSerifDisGreek-MediumRoman"/>
          <w:color w:val="000000"/>
          <w:sz w:val="24"/>
          <w:szCs w:val="24"/>
        </w:rPr>
        <w:t xml:space="preserve"> Έλλειψη εκπαίδευσης και κοινωνικών δεξιοτήτων</w:t>
      </w:r>
    </w:p>
    <w:p w:rsidR="0000350A" w:rsidRPr="0000350A" w:rsidRDefault="0000350A" w:rsidP="0000350A">
      <w:pPr>
        <w:pStyle w:val="a3"/>
        <w:numPr>
          <w:ilvl w:val="0"/>
          <w:numId w:val="13"/>
        </w:numPr>
        <w:autoSpaceDE w:val="0"/>
        <w:autoSpaceDN w:val="0"/>
        <w:adjustRightInd w:val="0"/>
        <w:spacing w:after="0" w:line="240" w:lineRule="auto"/>
        <w:rPr>
          <w:rFonts w:ascii="ZineSerifDisGreek-MediumRoman" w:hAnsi="ZineSerifDisGreek-MediumRoman" w:cs="ZineSerifDisGreek-MediumRoman"/>
          <w:color w:val="000000"/>
          <w:sz w:val="24"/>
          <w:szCs w:val="24"/>
        </w:rPr>
      </w:pPr>
      <w:r>
        <w:rPr>
          <w:rFonts w:cs="ZineSerifDisGreek-MediumRoman"/>
          <w:color w:val="000000"/>
          <w:sz w:val="24"/>
          <w:szCs w:val="24"/>
        </w:rPr>
        <w:t xml:space="preserve"> Εκμετάλλευση των φτωχών από τους πλούσιους</w:t>
      </w:r>
    </w:p>
    <w:p w:rsidR="0000350A" w:rsidRPr="0000350A" w:rsidRDefault="0000350A" w:rsidP="0000350A">
      <w:pPr>
        <w:pStyle w:val="a3"/>
        <w:numPr>
          <w:ilvl w:val="0"/>
          <w:numId w:val="13"/>
        </w:numPr>
        <w:autoSpaceDE w:val="0"/>
        <w:autoSpaceDN w:val="0"/>
        <w:adjustRightInd w:val="0"/>
        <w:spacing w:after="0" w:line="240" w:lineRule="auto"/>
        <w:rPr>
          <w:rFonts w:ascii="ZineSerifDisGreek-MediumRoman" w:hAnsi="ZineSerifDisGreek-MediumRoman" w:cs="ZineSerifDisGreek-MediumRoman"/>
          <w:color w:val="000000"/>
          <w:sz w:val="24"/>
          <w:szCs w:val="24"/>
        </w:rPr>
      </w:pPr>
      <w:r>
        <w:rPr>
          <w:rFonts w:cs="ZineSerifDisGreek-MediumRoman"/>
          <w:color w:val="000000"/>
          <w:sz w:val="24"/>
          <w:szCs w:val="24"/>
        </w:rPr>
        <w:t xml:space="preserve"> Υπερκατανάλωση και διατροφικές επιλογές του Δυτικού κόσμου</w:t>
      </w:r>
    </w:p>
    <w:p w:rsidR="0000350A" w:rsidRPr="00261D9C" w:rsidRDefault="0000350A" w:rsidP="0000350A">
      <w:pPr>
        <w:pStyle w:val="a3"/>
        <w:numPr>
          <w:ilvl w:val="0"/>
          <w:numId w:val="13"/>
        </w:numPr>
        <w:autoSpaceDE w:val="0"/>
        <w:autoSpaceDN w:val="0"/>
        <w:adjustRightInd w:val="0"/>
        <w:spacing w:after="0" w:line="240" w:lineRule="auto"/>
        <w:rPr>
          <w:rFonts w:ascii="ZineSerifDisGreek-MediumRoman" w:hAnsi="ZineSerifDisGreek-MediumRoman" w:cs="ZineSerifDisGreek-MediumRoman"/>
          <w:color w:val="000000"/>
          <w:sz w:val="24"/>
          <w:szCs w:val="24"/>
        </w:rPr>
      </w:pPr>
      <w:r>
        <w:rPr>
          <w:rFonts w:cs="ZineSerifDisGreek-MediumRoman"/>
          <w:color w:val="000000"/>
          <w:sz w:val="24"/>
          <w:szCs w:val="24"/>
        </w:rPr>
        <w:lastRenderedPageBreak/>
        <w:t xml:space="preserve"> Πολιτιστικοί </w:t>
      </w:r>
      <w:r w:rsidR="00261D9C">
        <w:rPr>
          <w:rFonts w:cs="ZineSerifDisGreek-MediumRoman"/>
          <w:color w:val="000000"/>
          <w:sz w:val="24"/>
          <w:szCs w:val="24"/>
        </w:rPr>
        <w:t>παράγοντες: η φτώχεια σχετίζεται με πρότυπα ζωής επίκτητα ή κληρονομικά.</w:t>
      </w:r>
    </w:p>
    <w:p w:rsidR="00261D9C" w:rsidRPr="00261D9C" w:rsidRDefault="00261D9C" w:rsidP="0000350A">
      <w:pPr>
        <w:pStyle w:val="a3"/>
        <w:numPr>
          <w:ilvl w:val="0"/>
          <w:numId w:val="13"/>
        </w:numPr>
        <w:autoSpaceDE w:val="0"/>
        <w:autoSpaceDN w:val="0"/>
        <w:adjustRightInd w:val="0"/>
        <w:spacing w:after="0" w:line="240" w:lineRule="auto"/>
        <w:rPr>
          <w:rFonts w:ascii="ZineSerifDisGreek-MediumRoman" w:hAnsi="ZineSerifDisGreek-MediumRoman" w:cs="ZineSerifDisGreek-MediumRoman"/>
          <w:color w:val="000000"/>
          <w:sz w:val="24"/>
          <w:szCs w:val="24"/>
        </w:rPr>
      </w:pPr>
      <w:r>
        <w:rPr>
          <w:rFonts w:cs="ZineSerifDisGreek-MediumRoman"/>
          <w:color w:val="000000"/>
          <w:sz w:val="24"/>
          <w:szCs w:val="24"/>
        </w:rPr>
        <w:t xml:space="preserve"> Ατομικές πεποιθήσεις και επιλογές</w:t>
      </w:r>
    </w:p>
    <w:p w:rsidR="00261D9C" w:rsidRPr="00261D9C" w:rsidRDefault="00261D9C" w:rsidP="0000350A">
      <w:pPr>
        <w:pStyle w:val="a3"/>
        <w:numPr>
          <w:ilvl w:val="0"/>
          <w:numId w:val="13"/>
        </w:numPr>
        <w:autoSpaceDE w:val="0"/>
        <w:autoSpaceDN w:val="0"/>
        <w:adjustRightInd w:val="0"/>
        <w:spacing w:after="0" w:line="240" w:lineRule="auto"/>
        <w:rPr>
          <w:rFonts w:ascii="ZineSerifDisGreek-MediumRoman" w:hAnsi="ZineSerifDisGreek-MediumRoman" w:cs="ZineSerifDisGreek-MediumRoman"/>
          <w:color w:val="000000"/>
          <w:sz w:val="24"/>
          <w:szCs w:val="24"/>
        </w:rPr>
      </w:pPr>
      <w:r>
        <w:rPr>
          <w:rFonts w:cs="ZineSerifDisGreek-MediumRoman"/>
          <w:color w:val="000000"/>
          <w:sz w:val="24"/>
          <w:szCs w:val="24"/>
        </w:rPr>
        <w:t xml:space="preserve"> Αρρώστιες όπως ελονοσία, φυματίωση, μηνιγγίτιδα…</w:t>
      </w:r>
    </w:p>
    <w:p w:rsidR="00261D9C" w:rsidRPr="00261D9C" w:rsidRDefault="00261D9C" w:rsidP="0000350A">
      <w:pPr>
        <w:pStyle w:val="a3"/>
        <w:numPr>
          <w:ilvl w:val="0"/>
          <w:numId w:val="13"/>
        </w:numPr>
        <w:autoSpaceDE w:val="0"/>
        <w:autoSpaceDN w:val="0"/>
        <w:adjustRightInd w:val="0"/>
        <w:spacing w:after="0" w:line="240" w:lineRule="auto"/>
        <w:rPr>
          <w:rFonts w:ascii="ZineSerifDisGreek-MediumRoman" w:hAnsi="ZineSerifDisGreek-MediumRoman" w:cs="ZineSerifDisGreek-MediumRoman"/>
          <w:color w:val="000000"/>
          <w:sz w:val="24"/>
          <w:szCs w:val="24"/>
        </w:rPr>
      </w:pPr>
      <w:r>
        <w:rPr>
          <w:rFonts w:cs="ZineSerifDisGreek-MediumRoman"/>
          <w:color w:val="000000"/>
          <w:sz w:val="24"/>
          <w:szCs w:val="24"/>
        </w:rPr>
        <w:t xml:space="preserve"> Κοινωνικές διακρίσεις κάθε είδους</w:t>
      </w:r>
    </w:p>
    <w:p w:rsidR="00261D9C" w:rsidRPr="00261D9C" w:rsidRDefault="00261D9C" w:rsidP="0000350A">
      <w:pPr>
        <w:pStyle w:val="a3"/>
        <w:numPr>
          <w:ilvl w:val="0"/>
          <w:numId w:val="13"/>
        </w:numPr>
        <w:autoSpaceDE w:val="0"/>
        <w:autoSpaceDN w:val="0"/>
        <w:adjustRightInd w:val="0"/>
        <w:spacing w:after="0" w:line="240" w:lineRule="auto"/>
        <w:rPr>
          <w:rFonts w:ascii="ZineSerifDisGreek-MediumRoman" w:hAnsi="ZineSerifDisGreek-MediumRoman" w:cs="ZineSerifDisGreek-MediumRoman"/>
          <w:color w:val="000000"/>
          <w:sz w:val="24"/>
          <w:szCs w:val="24"/>
        </w:rPr>
      </w:pPr>
      <w:r>
        <w:rPr>
          <w:rFonts w:cs="ZineSerifDisGreek-MediumRoman"/>
          <w:color w:val="000000"/>
          <w:sz w:val="24"/>
          <w:szCs w:val="24"/>
        </w:rPr>
        <w:t xml:space="preserve"> Κερδοσκοπία στα βασικά αγαθά</w:t>
      </w:r>
    </w:p>
    <w:p w:rsidR="00261D9C" w:rsidRPr="00261D9C" w:rsidRDefault="00261D9C" w:rsidP="0000350A">
      <w:pPr>
        <w:pStyle w:val="a3"/>
        <w:numPr>
          <w:ilvl w:val="0"/>
          <w:numId w:val="13"/>
        </w:numPr>
        <w:autoSpaceDE w:val="0"/>
        <w:autoSpaceDN w:val="0"/>
        <w:adjustRightInd w:val="0"/>
        <w:spacing w:after="0" w:line="240" w:lineRule="auto"/>
        <w:rPr>
          <w:rFonts w:ascii="ZineSerifDisGreek-MediumRoman" w:hAnsi="ZineSerifDisGreek-MediumRoman" w:cs="ZineSerifDisGreek-MediumRoman"/>
          <w:color w:val="000000"/>
          <w:sz w:val="24"/>
          <w:szCs w:val="24"/>
        </w:rPr>
      </w:pPr>
      <w:r>
        <w:rPr>
          <w:rFonts w:cs="ZineSerifDisGreek-MediumRoman"/>
          <w:color w:val="000000"/>
          <w:sz w:val="24"/>
          <w:szCs w:val="24"/>
        </w:rPr>
        <w:t xml:space="preserve"> Ανεπαρκής ζήτηση για εργασία, μακροχρόνια ανεργία και ανεργία των νέων</w:t>
      </w:r>
      <w:r w:rsidRPr="00261D9C">
        <w:rPr>
          <w:rFonts w:cs="ZineSerifDisGreek-MediumRoman"/>
          <w:b/>
          <w:color w:val="000000"/>
          <w:sz w:val="28"/>
          <w:szCs w:val="28"/>
        </w:rPr>
        <w:t xml:space="preserve"> </w:t>
      </w:r>
    </w:p>
    <w:p w:rsidR="00261D9C" w:rsidRPr="00261D9C" w:rsidRDefault="00261D9C" w:rsidP="00261D9C">
      <w:pPr>
        <w:pStyle w:val="a3"/>
        <w:autoSpaceDE w:val="0"/>
        <w:autoSpaceDN w:val="0"/>
        <w:adjustRightInd w:val="0"/>
        <w:spacing w:after="0" w:line="240" w:lineRule="auto"/>
        <w:ind w:left="1080"/>
        <w:jc w:val="center"/>
        <w:rPr>
          <w:rFonts w:ascii="ZineSerifDisGreek-MediumRoman" w:hAnsi="ZineSerifDisGreek-MediumRoman" w:cs="ZineSerifDisGreek-MediumRoman"/>
          <w:b/>
          <w:color w:val="000000"/>
          <w:sz w:val="28"/>
          <w:szCs w:val="28"/>
          <w:u w:val="single"/>
        </w:rPr>
      </w:pPr>
      <w:r>
        <w:rPr>
          <w:rFonts w:cs="ZineSerifDisGreek-MediumRoman"/>
          <w:b/>
          <w:color w:val="000000"/>
          <w:sz w:val="28"/>
          <w:szCs w:val="28"/>
          <w:u w:val="single"/>
        </w:rPr>
        <w:t>ΣΥΝΕΠΕΙΕΣ ΦΤΩΧΕΙΑΣ ΣΕ ΑΤΟΜΙΚΟ-ΕΘΝΙΚΟ ΕΠΙΠΕΔΟ</w:t>
      </w:r>
    </w:p>
    <w:p w:rsidR="00261D9C" w:rsidRDefault="00261D9C" w:rsidP="00261D9C">
      <w:pPr>
        <w:autoSpaceDE w:val="0"/>
        <w:autoSpaceDN w:val="0"/>
        <w:adjustRightInd w:val="0"/>
        <w:spacing w:after="0" w:line="240" w:lineRule="auto"/>
        <w:rPr>
          <w:rFonts w:ascii="ZineSerifDisGreek-MediumRoman" w:hAnsi="ZineSerifDisGreek-MediumRoman" w:cs="ZineSerifDisGreek-MediumRoman"/>
          <w:color w:val="000000"/>
          <w:sz w:val="24"/>
          <w:szCs w:val="24"/>
        </w:rPr>
      </w:pPr>
    </w:p>
    <w:p w:rsidR="00261D9C" w:rsidRPr="00622B63" w:rsidRDefault="00261D9C" w:rsidP="00261D9C">
      <w:pPr>
        <w:pStyle w:val="a3"/>
        <w:numPr>
          <w:ilvl w:val="0"/>
          <w:numId w:val="14"/>
        </w:numPr>
        <w:autoSpaceDE w:val="0"/>
        <w:autoSpaceDN w:val="0"/>
        <w:adjustRightInd w:val="0"/>
        <w:spacing w:after="0" w:line="240" w:lineRule="auto"/>
        <w:rPr>
          <w:rFonts w:cs="ZineSerifDisGreek-MediumRoman"/>
          <w:color w:val="000000"/>
          <w:sz w:val="24"/>
          <w:szCs w:val="24"/>
        </w:rPr>
      </w:pPr>
      <w:r w:rsidRPr="00622B63">
        <w:rPr>
          <w:rFonts w:cs="ZineSerifDisGreek-MediumRoman"/>
          <w:color w:val="000000"/>
          <w:sz w:val="24"/>
          <w:szCs w:val="24"/>
        </w:rPr>
        <w:t>Πείνα-υποσιτισμός-θάνατος</w:t>
      </w:r>
    </w:p>
    <w:p w:rsidR="00261D9C" w:rsidRPr="00622B63" w:rsidRDefault="00261D9C" w:rsidP="00261D9C">
      <w:pPr>
        <w:pStyle w:val="a3"/>
        <w:numPr>
          <w:ilvl w:val="0"/>
          <w:numId w:val="14"/>
        </w:numPr>
        <w:autoSpaceDE w:val="0"/>
        <w:autoSpaceDN w:val="0"/>
        <w:adjustRightInd w:val="0"/>
        <w:spacing w:after="0" w:line="240" w:lineRule="auto"/>
        <w:rPr>
          <w:rFonts w:cs="ZineSerifDisGreek-MediumRoman"/>
          <w:color w:val="000000"/>
          <w:sz w:val="24"/>
          <w:szCs w:val="24"/>
        </w:rPr>
      </w:pPr>
      <w:r w:rsidRPr="00622B63">
        <w:rPr>
          <w:rFonts w:cs="ZineSerifDisGreek-MediumRoman"/>
          <w:color w:val="000000"/>
          <w:sz w:val="24"/>
          <w:szCs w:val="24"/>
        </w:rPr>
        <w:t>Απουσία υγιεινής</w:t>
      </w:r>
    </w:p>
    <w:p w:rsidR="009B3F0B" w:rsidRPr="00622B63" w:rsidRDefault="009B3F0B" w:rsidP="00261D9C">
      <w:pPr>
        <w:pStyle w:val="a3"/>
        <w:numPr>
          <w:ilvl w:val="0"/>
          <w:numId w:val="14"/>
        </w:numPr>
        <w:autoSpaceDE w:val="0"/>
        <w:autoSpaceDN w:val="0"/>
        <w:adjustRightInd w:val="0"/>
        <w:spacing w:after="0" w:line="240" w:lineRule="auto"/>
        <w:rPr>
          <w:rFonts w:cs="ZineSerifDisGreek-MediumRoman"/>
          <w:color w:val="000000"/>
          <w:sz w:val="24"/>
          <w:szCs w:val="24"/>
        </w:rPr>
      </w:pPr>
      <w:r w:rsidRPr="00622B63">
        <w:rPr>
          <w:rFonts w:cs="ZineSerifDisGreek-MediumRoman"/>
          <w:color w:val="000000"/>
          <w:sz w:val="24"/>
          <w:szCs w:val="24"/>
        </w:rPr>
        <w:t>Ασθένειες και αναπηρίες-χαμηλό επίπεδο υγειονομικής περίθαλψης</w:t>
      </w:r>
    </w:p>
    <w:p w:rsidR="009B3F0B" w:rsidRPr="00622B63" w:rsidRDefault="009B3F0B" w:rsidP="00261D9C">
      <w:pPr>
        <w:pStyle w:val="a3"/>
        <w:numPr>
          <w:ilvl w:val="0"/>
          <w:numId w:val="14"/>
        </w:numPr>
        <w:autoSpaceDE w:val="0"/>
        <w:autoSpaceDN w:val="0"/>
        <w:adjustRightInd w:val="0"/>
        <w:spacing w:after="0" w:line="240" w:lineRule="auto"/>
        <w:rPr>
          <w:rFonts w:cs="ZineSerifDisGreek-MediumRoman"/>
          <w:color w:val="000000"/>
          <w:sz w:val="24"/>
          <w:szCs w:val="24"/>
        </w:rPr>
      </w:pPr>
      <w:r w:rsidRPr="00622B63">
        <w:rPr>
          <w:rFonts w:cs="ZineSerifDisGreek-MediumRoman"/>
          <w:color w:val="000000"/>
          <w:sz w:val="24"/>
          <w:szCs w:val="24"/>
        </w:rPr>
        <w:t xml:space="preserve">Υψηλή εγκληματικότητα </w:t>
      </w:r>
    </w:p>
    <w:p w:rsidR="009B3F0B" w:rsidRPr="00622B63" w:rsidRDefault="009B3F0B" w:rsidP="00261D9C">
      <w:pPr>
        <w:pStyle w:val="a3"/>
        <w:numPr>
          <w:ilvl w:val="0"/>
          <w:numId w:val="14"/>
        </w:numPr>
        <w:autoSpaceDE w:val="0"/>
        <w:autoSpaceDN w:val="0"/>
        <w:adjustRightInd w:val="0"/>
        <w:spacing w:after="0" w:line="240" w:lineRule="auto"/>
        <w:rPr>
          <w:rFonts w:cs="ZineSerifDisGreek-MediumRoman"/>
          <w:color w:val="000000"/>
          <w:sz w:val="24"/>
          <w:szCs w:val="24"/>
        </w:rPr>
      </w:pPr>
      <w:r w:rsidRPr="00622B63">
        <w:rPr>
          <w:rFonts w:cs="ZineSerifDisGreek-MediumRoman"/>
          <w:color w:val="000000"/>
          <w:sz w:val="24"/>
          <w:szCs w:val="24"/>
        </w:rPr>
        <w:t xml:space="preserve">Αυξημένες αυτοκτονίες </w:t>
      </w:r>
    </w:p>
    <w:p w:rsidR="009B3F0B" w:rsidRPr="00622B63" w:rsidRDefault="009B3F0B" w:rsidP="00261D9C">
      <w:pPr>
        <w:pStyle w:val="a3"/>
        <w:numPr>
          <w:ilvl w:val="0"/>
          <w:numId w:val="14"/>
        </w:numPr>
        <w:autoSpaceDE w:val="0"/>
        <w:autoSpaceDN w:val="0"/>
        <w:adjustRightInd w:val="0"/>
        <w:spacing w:after="0" w:line="240" w:lineRule="auto"/>
        <w:rPr>
          <w:rFonts w:cs="ZineSerifDisGreek-MediumRoman"/>
          <w:color w:val="000000"/>
          <w:sz w:val="24"/>
          <w:szCs w:val="24"/>
        </w:rPr>
      </w:pPr>
      <w:r w:rsidRPr="00622B63">
        <w:rPr>
          <w:rFonts w:cs="ZineSerifDisGreek-MediumRoman"/>
          <w:color w:val="000000"/>
          <w:sz w:val="24"/>
          <w:szCs w:val="24"/>
        </w:rPr>
        <w:t>Αυξημένη επίπτωση κοινωνικής και πολιτικής βίας:</w:t>
      </w:r>
    </w:p>
    <w:p w:rsidR="00261D9C" w:rsidRPr="00622B63" w:rsidRDefault="009B3F0B" w:rsidP="009B3F0B">
      <w:pPr>
        <w:pStyle w:val="a3"/>
        <w:numPr>
          <w:ilvl w:val="0"/>
          <w:numId w:val="15"/>
        </w:numPr>
        <w:autoSpaceDE w:val="0"/>
        <w:autoSpaceDN w:val="0"/>
        <w:adjustRightInd w:val="0"/>
        <w:spacing w:after="0" w:line="240" w:lineRule="auto"/>
        <w:rPr>
          <w:rFonts w:cs="ZineSerifDisGreek-MediumRoman"/>
          <w:color w:val="000000"/>
          <w:sz w:val="24"/>
          <w:szCs w:val="24"/>
        </w:rPr>
      </w:pPr>
      <w:r w:rsidRPr="00622B63">
        <w:rPr>
          <w:rFonts w:cs="ZineSerifDisGreek-MediumRoman"/>
          <w:color w:val="000000"/>
          <w:sz w:val="24"/>
          <w:szCs w:val="24"/>
        </w:rPr>
        <w:t xml:space="preserve">Δικτατορίες </w:t>
      </w:r>
    </w:p>
    <w:p w:rsidR="009B3F0B" w:rsidRPr="00622B63" w:rsidRDefault="009B3F0B" w:rsidP="009B3F0B">
      <w:pPr>
        <w:pStyle w:val="a3"/>
        <w:numPr>
          <w:ilvl w:val="0"/>
          <w:numId w:val="15"/>
        </w:numPr>
        <w:autoSpaceDE w:val="0"/>
        <w:autoSpaceDN w:val="0"/>
        <w:adjustRightInd w:val="0"/>
        <w:spacing w:after="0" w:line="240" w:lineRule="auto"/>
        <w:rPr>
          <w:rFonts w:cs="ZineSerifDisGreek-MediumRoman"/>
          <w:color w:val="000000"/>
          <w:sz w:val="24"/>
          <w:szCs w:val="24"/>
        </w:rPr>
      </w:pPr>
      <w:r w:rsidRPr="00622B63">
        <w:rPr>
          <w:rFonts w:cs="ZineSerifDisGreek-MediumRoman"/>
          <w:color w:val="000000"/>
          <w:sz w:val="24"/>
          <w:szCs w:val="24"/>
        </w:rPr>
        <w:t xml:space="preserve">Τρομοκρατία </w:t>
      </w:r>
    </w:p>
    <w:p w:rsidR="009B3F0B" w:rsidRPr="00622B63" w:rsidRDefault="009B3F0B" w:rsidP="009B3F0B">
      <w:pPr>
        <w:pStyle w:val="a3"/>
        <w:numPr>
          <w:ilvl w:val="0"/>
          <w:numId w:val="15"/>
        </w:numPr>
        <w:autoSpaceDE w:val="0"/>
        <w:autoSpaceDN w:val="0"/>
        <w:adjustRightInd w:val="0"/>
        <w:spacing w:after="0" w:line="240" w:lineRule="auto"/>
        <w:rPr>
          <w:rFonts w:cs="ZineSerifDisGreek-MediumRoman"/>
          <w:color w:val="000000"/>
          <w:sz w:val="24"/>
          <w:szCs w:val="24"/>
        </w:rPr>
      </w:pPr>
      <w:r w:rsidRPr="00622B63">
        <w:rPr>
          <w:rFonts w:cs="ZineSerifDisGreek-MediumRoman"/>
          <w:color w:val="000000"/>
          <w:sz w:val="24"/>
          <w:szCs w:val="24"/>
        </w:rPr>
        <w:t>Πόλεμος</w:t>
      </w:r>
    </w:p>
    <w:p w:rsidR="009B3F0B" w:rsidRPr="00622B63" w:rsidRDefault="009B3F0B" w:rsidP="009B3F0B">
      <w:pPr>
        <w:pStyle w:val="a3"/>
        <w:numPr>
          <w:ilvl w:val="0"/>
          <w:numId w:val="15"/>
        </w:numPr>
        <w:autoSpaceDE w:val="0"/>
        <w:autoSpaceDN w:val="0"/>
        <w:adjustRightInd w:val="0"/>
        <w:spacing w:after="0" w:line="240" w:lineRule="auto"/>
        <w:rPr>
          <w:rFonts w:cs="ZineSerifDisGreek-MediumRoman"/>
          <w:color w:val="000000"/>
          <w:sz w:val="24"/>
          <w:szCs w:val="24"/>
        </w:rPr>
      </w:pPr>
      <w:r w:rsidRPr="00622B63">
        <w:rPr>
          <w:rFonts w:cs="ZineSerifDisGreek-MediumRoman"/>
          <w:color w:val="000000"/>
          <w:sz w:val="24"/>
          <w:szCs w:val="24"/>
        </w:rPr>
        <w:t xml:space="preserve">Γενοκτονίες </w:t>
      </w:r>
    </w:p>
    <w:p w:rsidR="009B3F0B" w:rsidRPr="00622B63" w:rsidRDefault="009B3F0B" w:rsidP="009B3F0B">
      <w:pPr>
        <w:pStyle w:val="a3"/>
        <w:numPr>
          <w:ilvl w:val="0"/>
          <w:numId w:val="14"/>
        </w:numPr>
        <w:autoSpaceDE w:val="0"/>
        <w:autoSpaceDN w:val="0"/>
        <w:adjustRightInd w:val="0"/>
        <w:spacing w:after="0" w:line="240" w:lineRule="auto"/>
        <w:rPr>
          <w:rFonts w:cs="ZineSerifDisGreek-MediumRoman"/>
          <w:color w:val="000000"/>
          <w:sz w:val="24"/>
          <w:szCs w:val="24"/>
        </w:rPr>
      </w:pPr>
      <w:r w:rsidRPr="00622B63">
        <w:rPr>
          <w:rFonts w:cs="ZineSerifDisGreek-MediumRoman"/>
          <w:color w:val="000000"/>
          <w:sz w:val="24"/>
          <w:szCs w:val="24"/>
        </w:rPr>
        <w:t>Έλλειψη στέγασης</w:t>
      </w:r>
    </w:p>
    <w:p w:rsidR="009B3F0B" w:rsidRPr="00622B63" w:rsidRDefault="009B3F0B" w:rsidP="009B3F0B">
      <w:pPr>
        <w:pStyle w:val="a3"/>
        <w:numPr>
          <w:ilvl w:val="0"/>
          <w:numId w:val="14"/>
        </w:numPr>
        <w:autoSpaceDE w:val="0"/>
        <w:autoSpaceDN w:val="0"/>
        <w:adjustRightInd w:val="0"/>
        <w:spacing w:after="0" w:line="240" w:lineRule="auto"/>
        <w:rPr>
          <w:rFonts w:cs="ZineSerifDisGreek-MediumRoman"/>
          <w:color w:val="000000"/>
          <w:sz w:val="24"/>
          <w:szCs w:val="24"/>
        </w:rPr>
      </w:pPr>
      <w:r w:rsidRPr="00622B63">
        <w:rPr>
          <w:rFonts w:cs="ZineSerifDisGreek-MediumRoman"/>
          <w:color w:val="000000"/>
          <w:sz w:val="24"/>
          <w:szCs w:val="24"/>
        </w:rPr>
        <w:t>Απώλεια ενεργού πληθυσμού λόγω μετανάστευσης</w:t>
      </w:r>
    </w:p>
    <w:p w:rsidR="009B3F0B" w:rsidRPr="00622B63" w:rsidRDefault="009B3F0B" w:rsidP="009B3F0B">
      <w:pPr>
        <w:pStyle w:val="a3"/>
        <w:numPr>
          <w:ilvl w:val="0"/>
          <w:numId w:val="14"/>
        </w:numPr>
        <w:autoSpaceDE w:val="0"/>
        <w:autoSpaceDN w:val="0"/>
        <w:adjustRightInd w:val="0"/>
        <w:spacing w:after="0" w:line="240" w:lineRule="auto"/>
        <w:rPr>
          <w:rFonts w:cs="ZineSerifDisGreek-MediumRoman"/>
          <w:color w:val="000000"/>
          <w:sz w:val="24"/>
          <w:szCs w:val="24"/>
        </w:rPr>
      </w:pPr>
      <w:r w:rsidRPr="00622B63">
        <w:rPr>
          <w:rFonts w:cs="ZineSerifDisGreek-MediumRoman"/>
          <w:color w:val="000000"/>
          <w:sz w:val="24"/>
          <w:szCs w:val="24"/>
        </w:rPr>
        <w:t>Αυξημένη έκθεση σε θανάτους λόγω φυσικών καταστροφών</w:t>
      </w:r>
    </w:p>
    <w:p w:rsidR="009B3F0B" w:rsidRPr="00622B63" w:rsidRDefault="009B3F0B" w:rsidP="009B3F0B">
      <w:pPr>
        <w:pStyle w:val="a3"/>
        <w:numPr>
          <w:ilvl w:val="0"/>
          <w:numId w:val="14"/>
        </w:numPr>
        <w:autoSpaceDE w:val="0"/>
        <w:autoSpaceDN w:val="0"/>
        <w:adjustRightInd w:val="0"/>
        <w:spacing w:after="0" w:line="240" w:lineRule="auto"/>
        <w:rPr>
          <w:rFonts w:cs="ZineSerifDisGreek-MediumRoman"/>
          <w:color w:val="000000"/>
          <w:sz w:val="24"/>
          <w:szCs w:val="24"/>
        </w:rPr>
      </w:pPr>
      <w:r w:rsidRPr="00622B63">
        <w:rPr>
          <w:rFonts w:cs="ZineSerifDisGreek-MediumRoman"/>
          <w:color w:val="000000"/>
          <w:sz w:val="24"/>
          <w:szCs w:val="24"/>
        </w:rPr>
        <w:t xml:space="preserve"> Αυξημένες κοινωνικές διακρίσεις-κοινωνικός αποκλεισμός</w:t>
      </w:r>
    </w:p>
    <w:p w:rsidR="009B3F0B" w:rsidRPr="00622B63" w:rsidRDefault="009B3F0B" w:rsidP="009B3F0B">
      <w:pPr>
        <w:pStyle w:val="a3"/>
        <w:numPr>
          <w:ilvl w:val="0"/>
          <w:numId w:val="14"/>
        </w:numPr>
        <w:autoSpaceDE w:val="0"/>
        <w:autoSpaceDN w:val="0"/>
        <w:adjustRightInd w:val="0"/>
        <w:spacing w:after="0" w:line="240" w:lineRule="auto"/>
        <w:rPr>
          <w:rFonts w:cs="ZineSerifDisGreek-MediumRoman"/>
          <w:color w:val="000000"/>
          <w:sz w:val="24"/>
          <w:szCs w:val="24"/>
        </w:rPr>
      </w:pPr>
      <w:r w:rsidRPr="00622B63">
        <w:rPr>
          <w:rFonts w:cs="ZineSerifDisGreek-MediumRoman"/>
          <w:color w:val="000000"/>
          <w:sz w:val="24"/>
          <w:szCs w:val="24"/>
        </w:rPr>
        <w:t xml:space="preserve"> Κατάχρηση </w:t>
      </w:r>
      <w:r w:rsidR="0009466B" w:rsidRPr="00622B63">
        <w:rPr>
          <w:rFonts w:cs="ZineSerifDisGreek-MediumRoman"/>
          <w:color w:val="000000"/>
          <w:sz w:val="24"/>
          <w:szCs w:val="24"/>
        </w:rPr>
        <w:t>εξαρτησιογόνων</w:t>
      </w:r>
      <w:r w:rsidRPr="00622B63">
        <w:rPr>
          <w:rFonts w:cs="ZineSerifDisGreek-MediumRoman"/>
          <w:color w:val="000000"/>
          <w:sz w:val="24"/>
          <w:szCs w:val="24"/>
        </w:rPr>
        <w:t xml:space="preserve"> ουσιών</w:t>
      </w:r>
    </w:p>
    <w:p w:rsidR="0009466B" w:rsidRPr="00622B63" w:rsidRDefault="0009466B" w:rsidP="009B3F0B">
      <w:pPr>
        <w:pStyle w:val="a3"/>
        <w:numPr>
          <w:ilvl w:val="0"/>
          <w:numId w:val="14"/>
        </w:numPr>
        <w:autoSpaceDE w:val="0"/>
        <w:autoSpaceDN w:val="0"/>
        <w:adjustRightInd w:val="0"/>
        <w:spacing w:after="0" w:line="240" w:lineRule="auto"/>
        <w:rPr>
          <w:rFonts w:cs="ZineSerifDisGreek-MediumRoman"/>
          <w:color w:val="000000"/>
          <w:sz w:val="24"/>
          <w:szCs w:val="24"/>
        </w:rPr>
      </w:pPr>
      <w:r w:rsidRPr="00622B63">
        <w:rPr>
          <w:rFonts w:cs="ZineSerifDisGreek-MediumRoman"/>
          <w:color w:val="000000"/>
          <w:sz w:val="24"/>
          <w:szCs w:val="24"/>
        </w:rPr>
        <w:t xml:space="preserve"> Χαμηλό προσδόκιμο επιβίωσης</w:t>
      </w:r>
    </w:p>
    <w:p w:rsidR="0009466B" w:rsidRPr="00622B63" w:rsidRDefault="0009466B" w:rsidP="009B3F0B">
      <w:pPr>
        <w:pStyle w:val="a3"/>
        <w:numPr>
          <w:ilvl w:val="0"/>
          <w:numId w:val="14"/>
        </w:numPr>
        <w:autoSpaceDE w:val="0"/>
        <w:autoSpaceDN w:val="0"/>
        <w:adjustRightInd w:val="0"/>
        <w:spacing w:after="0" w:line="240" w:lineRule="auto"/>
        <w:rPr>
          <w:rFonts w:cs="ZineSerifDisGreek-MediumRoman"/>
          <w:color w:val="000000"/>
          <w:sz w:val="24"/>
          <w:szCs w:val="24"/>
        </w:rPr>
      </w:pPr>
      <w:r w:rsidRPr="00622B63">
        <w:rPr>
          <w:rFonts w:cs="ZineSerifDisGreek-MediumRoman"/>
          <w:color w:val="000000"/>
          <w:sz w:val="24"/>
          <w:szCs w:val="24"/>
        </w:rPr>
        <w:t xml:space="preserve"> Κατάθλιψη</w:t>
      </w:r>
    </w:p>
    <w:p w:rsidR="0009466B" w:rsidRPr="00622B63" w:rsidRDefault="0009466B" w:rsidP="009B3F0B">
      <w:pPr>
        <w:pStyle w:val="a3"/>
        <w:numPr>
          <w:ilvl w:val="0"/>
          <w:numId w:val="14"/>
        </w:numPr>
        <w:autoSpaceDE w:val="0"/>
        <w:autoSpaceDN w:val="0"/>
        <w:adjustRightInd w:val="0"/>
        <w:spacing w:after="0" w:line="240" w:lineRule="auto"/>
        <w:rPr>
          <w:rFonts w:cs="ZineSerifDisGreek-MediumRoman"/>
          <w:color w:val="000000"/>
          <w:sz w:val="24"/>
          <w:szCs w:val="24"/>
        </w:rPr>
      </w:pPr>
      <w:r w:rsidRPr="00622B63">
        <w:rPr>
          <w:rFonts w:cs="ZineSerifDisGreek-MediumRoman"/>
          <w:color w:val="000000"/>
          <w:sz w:val="24"/>
          <w:szCs w:val="24"/>
        </w:rPr>
        <w:t xml:space="preserve"> Νεανική παραβατικότητα και εγκληματικότητα</w:t>
      </w:r>
    </w:p>
    <w:p w:rsidR="0009466B" w:rsidRDefault="0009466B" w:rsidP="00DC443D">
      <w:pPr>
        <w:pStyle w:val="a3"/>
        <w:autoSpaceDE w:val="0"/>
        <w:autoSpaceDN w:val="0"/>
        <w:adjustRightInd w:val="0"/>
        <w:spacing w:after="0" w:line="240" w:lineRule="auto"/>
        <w:ind w:left="1440"/>
        <w:jc w:val="center"/>
        <w:rPr>
          <w:rFonts w:cs="ZineSerifDisGreek-MediumRoman"/>
          <w:b/>
          <w:color w:val="000000"/>
          <w:sz w:val="28"/>
          <w:szCs w:val="28"/>
          <w:u w:val="single"/>
        </w:rPr>
      </w:pPr>
      <w:r w:rsidRPr="0009466B">
        <w:rPr>
          <w:rFonts w:cs="ZineSerifDisGreek-MediumRoman"/>
          <w:b/>
          <w:color w:val="000000"/>
          <w:sz w:val="28"/>
          <w:szCs w:val="28"/>
          <w:u w:val="single"/>
        </w:rPr>
        <w:t>ΤΡΟΠΟΙ ΑΝΤΙΜΕΤΩΠΙΣΗΣ ΦΤΩΧΕΙΑΣ</w:t>
      </w:r>
    </w:p>
    <w:p w:rsidR="00DC443D" w:rsidRPr="00DC443D" w:rsidRDefault="00DC443D" w:rsidP="0009466B">
      <w:pPr>
        <w:pStyle w:val="a3"/>
        <w:autoSpaceDE w:val="0"/>
        <w:autoSpaceDN w:val="0"/>
        <w:adjustRightInd w:val="0"/>
        <w:spacing w:after="0" w:line="240" w:lineRule="auto"/>
        <w:ind w:left="1440"/>
        <w:jc w:val="center"/>
        <w:rPr>
          <w:rFonts w:cs="ZineSerifDisGreek-MediumRoman"/>
          <w:color w:val="000000"/>
        </w:rPr>
      </w:pPr>
    </w:p>
    <w:p w:rsidR="00DC443D" w:rsidRPr="00DC443D" w:rsidRDefault="00DC443D" w:rsidP="00DC443D">
      <w:pPr>
        <w:spacing w:after="0" w:line="240" w:lineRule="auto"/>
        <w:rPr>
          <w:rFonts w:ascii="Times New Roman" w:eastAsia="Times New Roman" w:hAnsi="Times New Roman"/>
          <w:sz w:val="24"/>
          <w:szCs w:val="24"/>
          <w:lang w:eastAsia="el-GR"/>
        </w:rPr>
      </w:pPr>
      <w:r w:rsidRPr="00DC443D">
        <w:rPr>
          <w:rFonts w:ascii="Times New Roman" w:eastAsia="Times New Roman" w:hAnsi="Symbol"/>
          <w:sz w:val="24"/>
          <w:szCs w:val="24"/>
          <w:lang w:eastAsia="el-GR"/>
        </w:rPr>
        <w:t></w:t>
      </w:r>
      <w:r w:rsidRPr="00DC443D">
        <w:rPr>
          <w:rFonts w:ascii="Times New Roman" w:eastAsia="Times New Roman" w:hAnsi="Times New Roman"/>
          <w:sz w:val="24"/>
          <w:szCs w:val="24"/>
          <w:lang w:eastAsia="el-GR"/>
        </w:rPr>
        <w:t xml:space="preserve">  Για να αντιμετωπίσουμε</w:t>
      </w:r>
      <w:r>
        <w:rPr>
          <w:rFonts w:ascii="Times New Roman" w:eastAsia="Times New Roman" w:hAnsi="Times New Roman"/>
          <w:sz w:val="24"/>
          <w:szCs w:val="24"/>
          <w:lang w:eastAsia="el-GR"/>
        </w:rPr>
        <w:t xml:space="preserve"> και</w:t>
      </w:r>
      <w:r w:rsidRPr="00DC443D">
        <w:rPr>
          <w:rFonts w:ascii="Times New Roman" w:eastAsia="Times New Roman" w:hAnsi="Times New Roman"/>
          <w:sz w:val="24"/>
          <w:szCs w:val="24"/>
          <w:lang w:eastAsia="el-GR"/>
        </w:rPr>
        <w:t xml:space="preserve"> να εξαλείψουμε, όσο το δυνατόν μπορούμε, το φαινόμενο, οφείλουμε να δράσουμε τόσο ατομικά όσο και σαν κράτος με την παροχή διάφορων ευκαιριών στα άτομα που υποφέρουν. </w:t>
      </w:r>
    </w:p>
    <w:p w:rsidR="00DC443D" w:rsidRPr="00DC443D" w:rsidRDefault="00DC443D" w:rsidP="00DC443D">
      <w:pPr>
        <w:pStyle w:val="a3"/>
        <w:numPr>
          <w:ilvl w:val="0"/>
          <w:numId w:val="27"/>
        </w:numPr>
        <w:spacing w:after="0" w:line="240" w:lineRule="auto"/>
        <w:rPr>
          <w:rFonts w:ascii="Times New Roman" w:eastAsia="Times New Roman" w:hAnsi="Times New Roman"/>
          <w:sz w:val="24"/>
          <w:szCs w:val="24"/>
          <w:lang w:eastAsia="el-GR"/>
        </w:rPr>
      </w:pPr>
      <w:r w:rsidRPr="00DC443D">
        <w:rPr>
          <w:rFonts w:ascii="Times New Roman" w:eastAsia="Times New Roman" w:hAnsi="Times New Roman"/>
          <w:sz w:val="24"/>
          <w:szCs w:val="24"/>
          <w:lang w:eastAsia="el-GR"/>
        </w:rPr>
        <w:t xml:space="preserve">Συνεργασία με τα υπόλοιπα μέλη της κοινωνίας, μέσω διάφορων εκδηλώσεων που θα στηρίξουν τα άτομα τα οποία υποφέρουν από αυτό το πρόβλημα. • διοργάνωση συσσιτίων για την συγκέντρωση τροφίμων και την τροφοδότηση τους. • Δωρεές τόσο από την εκκλησία όσο και από τις προσφορές των απλών πολιτών. </w:t>
      </w:r>
    </w:p>
    <w:p w:rsidR="00DC443D" w:rsidRPr="00DC443D" w:rsidRDefault="00DC443D" w:rsidP="00DC443D">
      <w:pPr>
        <w:pStyle w:val="a3"/>
        <w:numPr>
          <w:ilvl w:val="0"/>
          <w:numId w:val="27"/>
        </w:numPr>
        <w:tabs>
          <w:tab w:val="left" w:pos="1134"/>
        </w:tabs>
        <w:autoSpaceDE w:val="0"/>
        <w:autoSpaceDN w:val="0"/>
        <w:adjustRightInd w:val="0"/>
        <w:spacing w:after="0" w:line="240" w:lineRule="auto"/>
        <w:rPr>
          <w:rFonts w:cs="ZineSerifDisGreek-MediumRoman"/>
          <w:b/>
          <w:color w:val="000000"/>
          <w:sz w:val="28"/>
          <w:szCs w:val="28"/>
          <w:u w:val="single"/>
        </w:rPr>
      </w:pPr>
      <w:r w:rsidRPr="00DC443D">
        <w:rPr>
          <w:rFonts w:ascii="Times New Roman" w:eastAsia="Times New Roman" w:hAnsi="Times New Roman"/>
          <w:sz w:val="24"/>
          <w:szCs w:val="24"/>
          <w:lang w:eastAsia="el-GR"/>
        </w:rPr>
        <w:t>δράση των κρατών • μεταρρυθμίσεις για την εξάλειψη της παιδικής και οικογενειακής φτώχειας, για την αντιμετώπιση των προβλημάτων ευπαθών ομάδων, για την εξάλειψη του οικονομικού αποκλεισμού, για την πρόσβαση όλων στην αγορά εργασίας και για την ενεργή ενσωμάτωση τους στην εργασία με σκοπό την απόκτηση μιας αξιοπρεπούς ζωής.</w:t>
      </w:r>
    </w:p>
    <w:p w:rsidR="00DC443D" w:rsidRPr="00DC443D" w:rsidRDefault="00DC443D" w:rsidP="00DC443D">
      <w:pPr>
        <w:tabs>
          <w:tab w:val="left" w:pos="1134"/>
        </w:tabs>
        <w:autoSpaceDE w:val="0"/>
        <w:autoSpaceDN w:val="0"/>
        <w:adjustRightInd w:val="0"/>
        <w:spacing w:after="0" w:line="240" w:lineRule="auto"/>
        <w:rPr>
          <w:rFonts w:cs="ZineSerifDisGreek-MediumRoman"/>
          <w:b/>
          <w:color w:val="000000"/>
          <w:sz w:val="28"/>
          <w:szCs w:val="28"/>
          <w:u w:val="single"/>
        </w:rPr>
      </w:pPr>
    </w:p>
    <w:p w:rsidR="00DC443D" w:rsidRDefault="00DC443D" w:rsidP="00DC443D">
      <w:pPr>
        <w:pStyle w:val="a3"/>
        <w:autoSpaceDE w:val="0"/>
        <w:autoSpaceDN w:val="0"/>
        <w:adjustRightInd w:val="0"/>
        <w:spacing w:after="0" w:line="240" w:lineRule="auto"/>
        <w:ind w:left="1440"/>
        <w:rPr>
          <w:rFonts w:cs="ZineSerifDisGreek-MediumRoman"/>
          <w:b/>
          <w:color w:val="000000"/>
          <w:sz w:val="28"/>
          <w:szCs w:val="28"/>
          <w:u w:val="single"/>
        </w:rPr>
      </w:pPr>
    </w:p>
    <w:p w:rsidR="00DC443D" w:rsidRPr="00DC443D" w:rsidRDefault="00DC443D" w:rsidP="00DC443D">
      <w:pPr>
        <w:pStyle w:val="2"/>
        <w:jc w:val="center"/>
        <w:rPr>
          <w:rFonts w:ascii="Times New Roman" w:hAnsi="Times New Roman"/>
          <w:color w:val="auto"/>
          <w:sz w:val="28"/>
          <w:szCs w:val="28"/>
          <w:u w:val="single"/>
          <w:lang w:eastAsia="el-GR"/>
        </w:rPr>
      </w:pPr>
      <w:r w:rsidRPr="00DC443D">
        <w:rPr>
          <w:rFonts w:ascii="Times New Roman" w:hAnsi="Times New Roman"/>
          <w:color w:val="000000"/>
          <w:sz w:val="28"/>
          <w:szCs w:val="28"/>
          <w:u w:val="single"/>
          <w:lang w:eastAsia="el-GR"/>
        </w:rPr>
        <w:lastRenderedPageBreak/>
        <w:t>Φτώχεια στην ΕΕ και στην Ελλάδα</w:t>
      </w:r>
    </w:p>
    <w:p w:rsidR="009A63AF" w:rsidRPr="00DC443D" w:rsidRDefault="009A63AF" w:rsidP="00DC443D">
      <w:pPr>
        <w:autoSpaceDE w:val="0"/>
        <w:autoSpaceDN w:val="0"/>
        <w:adjustRightInd w:val="0"/>
        <w:spacing w:after="0" w:line="240" w:lineRule="auto"/>
        <w:rPr>
          <w:rFonts w:cs="ZineSerifDisGreek-MediumRoman"/>
          <w:color w:val="000000"/>
        </w:rPr>
      </w:pPr>
    </w:p>
    <w:p w:rsidR="00622B63" w:rsidRDefault="00622B63" w:rsidP="00622B63">
      <w:pPr>
        <w:pStyle w:val="Web"/>
      </w:pPr>
      <w:r>
        <w:t xml:space="preserve">Στην ΕΕ η </w:t>
      </w:r>
      <w:r w:rsidRPr="00622B63">
        <w:t>σχετική φτώχεια</w:t>
      </w:r>
      <w:r>
        <w:t xml:space="preserve"> ορίζεται ως το ποσοστό του πληθυσμού που ζει με εισόδημα χαμηλότερο από 60% του </w:t>
      </w:r>
      <w:r w:rsidRPr="00622B63">
        <w:t>διάμεσου εισοδήματος</w:t>
      </w:r>
      <w:r>
        <w:t xml:space="preserve"> στην χώρα. Στην </w:t>
      </w:r>
      <w:r w:rsidRPr="00622B63">
        <w:t>Ελλάδα</w:t>
      </w:r>
      <w:r>
        <w:t xml:space="preserve"> αυτό το ποσοστό υπερβαίνει το 20%</w:t>
      </w:r>
      <w:r>
        <w:rPr>
          <w:vertAlign w:val="superscript"/>
        </w:rPr>
        <w:t xml:space="preserve">. </w:t>
      </w:r>
      <w:r>
        <w:t xml:space="preserve">Η περιφέρεια με την μεγαλύτερη φτώχεια είναι η </w:t>
      </w:r>
      <w:r w:rsidRPr="00622B63">
        <w:t>Ήπειρος</w:t>
      </w:r>
      <w:r>
        <w:t xml:space="preserve"> με την Ανατολική </w:t>
      </w:r>
      <w:r w:rsidRPr="00622B63">
        <w:t>Μακεδονία</w:t>
      </w:r>
      <w:r>
        <w:t xml:space="preserve"> - </w:t>
      </w:r>
      <w:r w:rsidRPr="00622B63">
        <w:t>Θράκη</w:t>
      </w:r>
      <w:r>
        <w:t xml:space="preserve"> να ακολουθούν από κοντά. Οι περιφέρειες με την χαμηλότερη φτώχεια είναι η </w:t>
      </w:r>
      <w:r w:rsidRPr="00622B63">
        <w:t>Αττική</w:t>
      </w:r>
      <w:r>
        <w:t xml:space="preserve"> και η </w:t>
      </w:r>
      <w:r w:rsidRPr="00622B63">
        <w:t>Κρήτη</w:t>
      </w:r>
      <w:r>
        <w:t>.</w:t>
      </w:r>
    </w:p>
    <w:p w:rsidR="00622B63" w:rsidRDefault="00622B63" w:rsidP="00622B63">
      <w:pPr>
        <w:pStyle w:val="Web"/>
      </w:pPr>
      <w:r>
        <w:t>Ο κίνδυνος φτώχειας είναι μεγαλύτερος για τα άτομα χαμηλού εκπαιδευτικού επιπέδου και για τα νοικοκυριά με μεγάλο αριθμό ανθρώπων.</w:t>
      </w:r>
    </w:p>
    <w:p w:rsidR="00622B63" w:rsidRDefault="00622B63" w:rsidP="00622B63">
      <w:pPr>
        <w:pStyle w:val="Web"/>
      </w:pPr>
      <w:r>
        <w:t xml:space="preserve">Η φτώχεια σε ατομικό επίπεδο μπορεί να σχετίζεται με τη χαμηλή συνταξιοδότηση, την </w:t>
      </w:r>
      <w:r w:rsidRPr="00622B63">
        <w:t>ανεργία</w:t>
      </w:r>
      <w:r>
        <w:t xml:space="preserve"> ή την </w:t>
      </w:r>
      <w:r w:rsidRPr="00622B63">
        <w:t>αεργία</w:t>
      </w:r>
      <w:r>
        <w:t xml:space="preserve"> (εθελοντική μη άσκηση επαγγέλματος) Το επίπεδο της ανεργίας μιας χώρας φαίνεται να είναι επίσης δείκτης της γενικής φτώχειας (στην Ελλάδα η ανεργία το 2011 είναι περίπου 14,3%).</w:t>
      </w:r>
    </w:p>
    <w:p w:rsidR="00FE253D" w:rsidRDefault="00622B63" w:rsidP="00FE253D">
      <w:r>
        <w:t xml:space="preserve">1)Το </w:t>
      </w:r>
      <w:r>
        <w:rPr>
          <w:b/>
          <w:bCs/>
        </w:rPr>
        <w:t>διάμεσο εισόδημα</w:t>
      </w:r>
      <w:r>
        <w:t xml:space="preserve"> ενός πληθυσμού είναι το εισόδημα του προσώπου εκείνου, που στέκεται στο μέσον της ακολουθίας, αν υποθέσουμε ότι στοιχίζουμε σε αύξουσα—με βάση το εισόδημά τους—ακολουθία όλα τα μέλη του πληθυσμού. Έτσι, το 50% του πληθυσμού βρίσκεται κάτω από το διάμεσο εισόδημα, και το υπόλοιπο 50% βρίσκεται πάνω από το διάμεσο εισόδημα. </w:t>
      </w:r>
    </w:p>
    <w:p w:rsidR="00FE253D" w:rsidRPr="00FE253D" w:rsidRDefault="00FE253D" w:rsidP="00FE253D">
      <w:pPr>
        <w:rPr>
          <w:rFonts w:ascii="Times New Roman" w:eastAsia="Times New Roman" w:hAnsi="Times New Roman"/>
          <w:b/>
          <w:bCs/>
          <w:sz w:val="36"/>
          <w:szCs w:val="36"/>
          <w:lang w:eastAsia="el-GR"/>
        </w:rPr>
      </w:pPr>
      <w:r w:rsidRPr="00FE253D">
        <w:rPr>
          <w:rFonts w:ascii="Times New Roman" w:eastAsia="Times New Roman" w:hAnsi="Times New Roman"/>
          <w:b/>
          <w:bCs/>
          <w:sz w:val="36"/>
          <w:szCs w:val="36"/>
          <w:lang w:eastAsia="el-GR"/>
        </w:rPr>
        <w:t>Αρνητική πρωτιά της Ελλάδας στη φτώχεια</w:t>
      </w:r>
    </w:p>
    <w:p w:rsidR="00FE253D" w:rsidRPr="00FE253D" w:rsidRDefault="00FE253D" w:rsidP="00FE253D">
      <w:pPr>
        <w:spacing w:before="100" w:beforeAutospacing="1" w:after="100" w:afterAutospacing="1" w:line="240" w:lineRule="auto"/>
        <w:rPr>
          <w:rFonts w:ascii="Times New Roman" w:eastAsia="Times New Roman" w:hAnsi="Times New Roman"/>
          <w:sz w:val="24"/>
          <w:szCs w:val="24"/>
          <w:lang w:eastAsia="el-GR"/>
        </w:rPr>
      </w:pPr>
      <w:r w:rsidRPr="00FE253D">
        <w:rPr>
          <w:rFonts w:ascii="Times New Roman" w:eastAsia="Times New Roman" w:hAnsi="Times New Roman"/>
          <w:sz w:val="24"/>
          <w:szCs w:val="24"/>
          <w:lang w:eastAsia="el-GR"/>
        </w:rPr>
        <w:t>Αντιμέτωποι με τον κίνδυνο της φτώχειας και του κοινωνικού αποκλεισμού βρίσκονται περισσότεροι από 3 στους 10 Έλληνες, με τη χώρα μας να καταλαμβάνει, μαζί με την Ισπανία, την Ιρλανδία, την Ιταλία και την Ουγγαρία την πρώτη θέση στα επίπεδα φτώχειας στο πλαίσιο της Ευρωπαϊκής Ένωσης. Η έκθεση της Κομισιόν για την απασχόληση και τις κοινωνικές εξελίξεις το 2014 επισημαίνει ότι χώρες που παρέχουν υψηλής ποιότητας απασχόληση και αποτελεσματική κοινωνική προστασία και επενδύουν στο ανθρώπινο κεφάλαιο, αποδεικνύονται περισσότερο ανθεκτικές στην οικονομική κρίση. Μια τέτοια χώρα δεν είναι βέβαια η Ελλάδα. Αντιθέτως, συγκαταλέγεται μεταξύ των κρατών-μελών, που το υψηλό ποσοστό του πληθυσμού το οποίο βρισκόταν στα όρια της φτώχειας το 2008 (28,1%) αυξήθηκε επικίνδυνα κατά τη διάρκεια της κρίσης, αγγίζοντας το 35,7% το 2013. Αντίστοιχα, παρατηρείται αύξηση του ποσοστού των Ελλήνων που αντιμετωπίζουν σοβαρό πρόβλημα στη χρήση βασικών αγαθών, από 11,2% το 2008, σε 20,3% το 2013. Η ανεργία, η ανεργία των νέων και η μακροχρόνια ανεργία είναι δείκτες που επίσης δείχνουν δραματική επιδείνωση της κατάστασης στην Ελλάδα εν μέσω κρίσης. Σύμφωνα με την έκθεση που παρουσιάστηκε</w:t>
      </w:r>
      <w:r>
        <w:rPr>
          <w:rFonts w:ascii="Times New Roman" w:eastAsia="Times New Roman" w:hAnsi="Times New Roman"/>
          <w:sz w:val="24"/>
          <w:szCs w:val="24"/>
          <w:lang w:eastAsia="el-GR"/>
        </w:rPr>
        <w:t xml:space="preserve"> στις 15-1-15</w:t>
      </w:r>
      <w:bookmarkStart w:id="0" w:name="_GoBack"/>
      <w:bookmarkEnd w:id="0"/>
      <w:r w:rsidRPr="00FE253D">
        <w:rPr>
          <w:rFonts w:ascii="Times New Roman" w:eastAsia="Times New Roman" w:hAnsi="Times New Roman"/>
          <w:sz w:val="24"/>
          <w:szCs w:val="24"/>
          <w:lang w:eastAsia="el-GR"/>
        </w:rPr>
        <w:t>, στις Βρυξέλλες, η μακροχρόνια ανεργία αυξήθηκε στην Ελλάδα από 3,7% το 2008 σε 18,6% το 2013 και το ποσοστό απασχόλησης στον οικονομικά ενεργά πληθυσμό (25-64 ετών) μειώθηκε την ίδια περίοδο από 61,9% σε 49,3%. Η επιδείνωση της ανεργίας από το 2008 είχε ακόμη ως αποτέλεσμα να αυξηθούν τα ποσοστά των νοικοκυριών χωρίς εισόδημα από την εργασία, κυρίως στην Ελλάδα, την Ισπανία, τη Λιθουανία και την Ιρλανδία. Εξάλλου, στην Ιρλανδία, την Ισπανία και την Ελλάδα σημειώθηκαν τα υψηλότερα ποσοστά νέων που είτε παρέμειναν είτε επέστρεψαν για να μείνουν με τους γονείς τους λόγω οικονομικών δυσχερειών.</w:t>
      </w:r>
    </w:p>
    <w:p w:rsidR="00FE253D" w:rsidRPr="00FE253D" w:rsidRDefault="00FE253D" w:rsidP="00FE253D">
      <w:pPr>
        <w:spacing w:before="100" w:beforeAutospacing="1" w:after="100" w:afterAutospacing="1" w:line="240" w:lineRule="auto"/>
        <w:rPr>
          <w:rFonts w:ascii="Times New Roman" w:eastAsia="Times New Roman" w:hAnsi="Times New Roman"/>
          <w:sz w:val="24"/>
          <w:szCs w:val="24"/>
          <w:lang w:eastAsia="el-GR"/>
        </w:rPr>
      </w:pPr>
      <w:r w:rsidRPr="00FE253D">
        <w:rPr>
          <w:rFonts w:ascii="Times New Roman" w:eastAsia="Times New Roman" w:hAnsi="Times New Roman"/>
          <w:sz w:val="24"/>
          <w:szCs w:val="24"/>
          <w:lang w:eastAsia="el-GR"/>
        </w:rPr>
        <w:lastRenderedPageBreak/>
        <w:t>Από την έκθεση προκύπτει, επίσης, ότι οι μειώσεις των επενδύσεων στην Παιδεία ήταν μεγάλες στη Ρουμανία (κατά 40%), στην Ουγγαρία (πάνω από 30%) αλλά και στην Ελλάδα, στη Μεγάλη Βρετανία, στη Λεττονία, στην Ιταλία και στην Πορτογαλία (περίπου 20%). Παράλληλα, και ενώ σε πολλές χώρες παρατηρήθηκε αύξηση της συμμετοχής ή επιστροφή μέρους των ανέργων στην εκπαίδευση, στην Ελλάδα η συμμετοχή στην παιδεία παρέμεινε αμετάβλητη στη διάρκεια της κρίσης (μαζί με Ιταλία, Ρουμανία Τσεχία και Σλοβακία).</w:t>
      </w:r>
    </w:p>
    <w:p w:rsidR="00FE253D" w:rsidRPr="00FE253D" w:rsidRDefault="00FE253D" w:rsidP="00FE253D">
      <w:pPr>
        <w:spacing w:before="100" w:beforeAutospacing="1" w:after="100" w:afterAutospacing="1" w:line="240" w:lineRule="auto"/>
        <w:rPr>
          <w:rFonts w:ascii="Times New Roman" w:eastAsia="Times New Roman" w:hAnsi="Times New Roman"/>
          <w:sz w:val="24"/>
          <w:szCs w:val="24"/>
          <w:lang w:eastAsia="el-GR"/>
        </w:rPr>
      </w:pPr>
      <w:r w:rsidRPr="00FE253D">
        <w:rPr>
          <w:rFonts w:ascii="Times New Roman" w:eastAsia="Times New Roman" w:hAnsi="Times New Roman"/>
          <w:sz w:val="24"/>
          <w:szCs w:val="24"/>
          <w:lang w:eastAsia="el-GR"/>
        </w:rPr>
        <w:t>Η κρίση «χτύπησε» και τις εργασιακές σχέσεις. Συγκεκριμένα, η έκθεση δείχνει ότι από το 2008, το ποσοστό των Ευρωπαίων εργαζομένων που καλύπτονται από συλλογικές συμβάσεις μειώθηκε από 66% το 2007, σε 60% το 2012, ενώ ιδιαίτερα σημαντικές ήταν οι μειώσεις στην Πορτογαλία, την Ελλάδα και την Ισπανία, σημειώνει η Επιτροπή. Στην Ελλάδα, στην Ισπανία, στη Γαλλία και στην Ιταλία τα ποσοστά μετάβασης από τη μερική απασχόληση σε μόνιμες θέσεις εργασίας ήταν από τα χαμηλότερα στην Ε.Ε. στη διάρκεια της κρίσης, ενώ στην Ελλάδα και στην Πορτογαλία το 25% των απασχολούμενων που εργάζονταν με καθεστώς μερικής απασχόλησης βρέθηκαν άνεργο τον επόμενο χρόνο.</w:t>
      </w:r>
    </w:p>
    <w:p w:rsidR="009A63AF" w:rsidRPr="00FE253D" w:rsidRDefault="009A63AF" w:rsidP="00DC443D">
      <w:pPr>
        <w:pStyle w:val="a3"/>
        <w:shd w:val="clear" w:color="auto" w:fill="FFFFFF"/>
        <w:autoSpaceDE w:val="0"/>
        <w:autoSpaceDN w:val="0"/>
        <w:adjustRightInd w:val="0"/>
        <w:spacing w:after="0" w:line="240" w:lineRule="auto"/>
        <w:ind w:left="1800"/>
        <w:jc w:val="both"/>
      </w:pPr>
    </w:p>
    <w:p w:rsidR="008B5FE9" w:rsidRDefault="008B5FE9" w:rsidP="008B5FE9">
      <w:pPr>
        <w:pStyle w:val="a3"/>
        <w:shd w:val="clear" w:color="auto" w:fill="FFFFFF"/>
        <w:autoSpaceDE w:val="0"/>
        <w:autoSpaceDN w:val="0"/>
        <w:adjustRightInd w:val="0"/>
        <w:spacing w:after="0" w:line="240" w:lineRule="auto"/>
        <w:ind w:left="1800"/>
        <w:jc w:val="center"/>
        <w:rPr>
          <w:b/>
          <w:color w:val="000000"/>
          <w:sz w:val="28"/>
          <w:szCs w:val="28"/>
          <w:u w:val="single"/>
        </w:rPr>
      </w:pPr>
      <w:r w:rsidRPr="008B5FE9">
        <w:rPr>
          <w:b/>
          <w:color w:val="000000"/>
          <w:sz w:val="28"/>
          <w:szCs w:val="28"/>
          <w:u w:val="single"/>
        </w:rPr>
        <w:t>ΦΤΩΧΕΙΑ ΣΤΟΝ ΚΟΣΜΟ</w:t>
      </w:r>
    </w:p>
    <w:p w:rsidR="008B5FE9" w:rsidRPr="008B5FE9" w:rsidRDefault="008B5FE9" w:rsidP="008B5FE9">
      <w:pPr>
        <w:spacing w:before="100" w:beforeAutospacing="1" w:after="100" w:afterAutospacing="1" w:line="240" w:lineRule="auto"/>
        <w:rPr>
          <w:rFonts w:ascii="Times New Roman" w:eastAsia="Times New Roman" w:hAnsi="Times New Roman"/>
          <w:sz w:val="24"/>
          <w:szCs w:val="24"/>
          <w:lang w:eastAsia="el-GR"/>
        </w:rPr>
      </w:pPr>
      <w:r w:rsidRPr="008B5FE9">
        <w:rPr>
          <w:rFonts w:ascii="Times New Roman" w:eastAsia="Times New Roman" w:hAnsi="Times New Roman"/>
          <w:sz w:val="24"/>
          <w:szCs w:val="24"/>
          <w:lang w:eastAsia="el-GR"/>
        </w:rPr>
        <w:t xml:space="preserve">Από τα 5,7 δισεκατομμύρια ανθρώπους που ζουν τώρα στον πλανήτη μας, υπολογίζεται ότι 1,3 δισεκατομμύριο ζουν μέσα στη φτώχεια. Η φτώχεια πλήττει άτομα και οικογένειες σε κάθε μέρος του κόσμου, αλλά η πλειονότητα των πιο φτωχών ανθρώπων ζουν στον αναπτυσσόμενο κόσμο, όπου αποτελούν το ένα τρίτο του πληθυσμού. Αριθμητικά, ο μεγαλύτερος αριθμός πάμφτωχων ανθρώπων, περίπου οι μισοί από το σύνολο των φτωχών, </w:t>
      </w:r>
      <w:r w:rsidR="005F39B0">
        <w:rPr>
          <w:rFonts w:ascii="Times New Roman" w:eastAsia="Times New Roman" w:hAnsi="Times New Roman"/>
          <w:sz w:val="24"/>
          <w:szCs w:val="24"/>
          <w:lang w:eastAsia="el-GR"/>
        </w:rPr>
        <w:t xml:space="preserve">ζουν </w:t>
      </w:r>
      <w:r w:rsidRPr="008B5FE9">
        <w:rPr>
          <w:rFonts w:ascii="Times New Roman" w:eastAsia="Times New Roman" w:hAnsi="Times New Roman"/>
          <w:sz w:val="24"/>
          <w:szCs w:val="24"/>
          <w:lang w:eastAsia="el-GR"/>
        </w:rPr>
        <w:t xml:space="preserve">στη Νότια Ασία, που είναι η εστία του 30% του παγκόσμιου πληθυσμού. Ένα άλλο 25% του συνόλου των φτωχών ζουν στην Ανατολική Ασία. </w:t>
      </w:r>
    </w:p>
    <w:p w:rsidR="008B5FE9" w:rsidRPr="008B5FE9" w:rsidRDefault="008B5FE9" w:rsidP="008B5FE9">
      <w:pPr>
        <w:spacing w:before="100" w:beforeAutospacing="1" w:after="100" w:afterAutospacing="1" w:line="240" w:lineRule="auto"/>
        <w:rPr>
          <w:rFonts w:ascii="Times New Roman" w:eastAsia="Times New Roman" w:hAnsi="Times New Roman"/>
          <w:sz w:val="24"/>
          <w:szCs w:val="24"/>
          <w:lang w:eastAsia="el-GR"/>
        </w:rPr>
      </w:pPr>
      <w:r w:rsidRPr="008B5FE9">
        <w:rPr>
          <w:rFonts w:ascii="Times New Roman" w:eastAsia="Times New Roman" w:hAnsi="Times New Roman"/>
          <w:sz w:val="24"/>
          <w:szCs w:val="24"/>
          <w:lang w:eastAsia="el-GR"/>
        </w:rPr>
        <w:t xml:space="preserve">Η μεγαλύτερη συγκέντρωση ακραίας φτώχειας σημειώνεται στην Αφρική, ιδιαίτερα στη ζώνη των χωρών νότια της Ερήμου Σαχάρας. Η Αφρική έχει γύρω στο 16% των φτωχών του κόσμου – αλλά οι μισοί απ' όλους τους Αφρικανούς είναι φτωχοί. </w:t>
      </w:r>
    </w:p>
    <w:p w:rsidR="008B5FE9" w:rsidRPr="008B5FE9" w:rsidRDefault="008B5FE9" w:rsidP="008B5FE9">
      <w:pPr>
        <w:spacing w:before="100" w:beforeAutospacing="1" w:after="100" w:afterAutospacing="1" w:line="240" w:lineRule="auto"/>
        <w:rPr>
          <w:rFonts w:ascii="Times New Roman" w:eastAsia="Times New Roman" w:hAnsi="Times New Roman"/>
          <w:sz w:val="24"/>
          <w:szCs w:val="24"/>
          <w:lang w:eastAsia="el-GR"/>
        </w:rPr>
      </w:pPr>
      <w:r w:rsidRPr="008B5FE9">
        <w:rPr>
          <w:rFonts w:ascii="Times New Roman" w:eastAsia="Times New Roman" w:hAnsi="Times New Roman"/>
          <w:sz w:val="24"/>
          <w:szCs w:val="24"/>
          <w:lang w:eastAsia="el-GR"/>
        </w:rPr>
        <w:t xml:space="preserve">Σε παγκόσμια κλίμακα, η φτώχεια είναι αγροτικό πρόβλημα, αφού το 80% των φτωχών του κόσμου ζουν σε αγροτικές περιοχές. Οι φτωχές χώρες είναι αγροτικές χώρες, και ο λαός τους εξαρτάται από τη γεωργία για δουλειά και εισόδημα. Αλλά με τον πληθυσμό να αυξάνει και τους περισσότερους φτωχούς των αγροτικών περιοχών να είναι άκληροι ή να έχουν χτήματα τόσο μικρά που δεν αποδίδουν αρκετό εισόδημα, οι δημογραφικές στατιστικές της φτώχειας αλλάζουν με γοργό ρυθμό. Δελεασμένοι από τις προοπτικές για τροφή, δουλειά, υπηρεσίες και ευκαιρίες, όλο και περισσότεροι φτωχοί προσελκύονται σε μικρές και μεγάλες πόλεις. Οι περισσότεροι από τους μετακινούμενους στις πόλεις είναι άντρες, που αφήνουν πίσω τις γυναίκες για να φροντίζουν την οικογένεια. Έτσι, η αγροτική φτώχεια τροφοδοτεί την αστική φτώχεια. </w:t>
      </w:r>
    </w:p>
    <w:p w:rsidR="008B5FE9" w:rsidRPr="008B5FE9" w:rsidRDefault="008B5FE9" w:rsidP="008B5FE9">
      <w:pPr>
        <w:spacing w:before="100" w:beforeAutospacing="1" w:after="100" w:afterAutospacing="1" w:line="240" w:lineRule="auto"/>
        <w:rPr>
          <w:rFonts w:ascii="Times New Roman" w:eastAsia="Times New Roman" w:hAnsi="Times New Roman"/>
          <w:sz w:val="24"/>
          <w:szCs w:val="24"/>
          <w:lang w:eastAsia="el-GR"/>
        </w:rPr>
      </w:pPr>
      <w:r w:rsidRPr="008B5FE9">
        <w:rPr>
          <w:rFonts w:ascii="Times New Roman" w:eastAsia="Times New Roman" w:hAnsi="Times New Roman"/>
          <w:sz w:val="24"/>
          <w:szCs w:val="24"/>
          <w:lang w:eastAsia="el-GR"/>
        </w:rPr>
        <w:t xml:space="preserve">Γύρω στα 300 εκατομμύρια αστοί στις αναπτυσσόμενες χώρες ζουν σήμερα μέσα στη φτώχεια, χωρίς επαρκή εισοδήματα για να ικανοποιήσουν ακόμα και τις πιο βασικές διατροφικές και στεγαστικές τους ανάγκες. Αλλά η ταχύτατη αύξηση του πληθυσμού </w:t>
      </w:r>
      <w:r w:rsidRPr="008B5FE9">
        <w:rPr>
          <w:rFonts w:ascii="Times New Roman" w:eastAsia="Times New Roman" w:hAnsi="Times New Roman"/>
          <w:sz w:val="24"/>
          <w:szCs w:val="24"/>
          <w:lang w:eastAsia="el-GR"/>
        </w:rPr>
        <w:lastRenderedPageBreak/>
        <w:t xml:space="preserve">των αστικών περιοχών έχει προκαλέσει σημαντική πίεση, όχι μόνο στην αστική υποδομή και στέγη, αλλά και στο αστικό περιβάλλον. </w:t>
      </w:r>
    </w:p>
    <w:p w:rsidR="008B5FE9" w:rsidRPr="008B5FE9" w:rsidRDefault="008B5FE9" w:rsidP="008B5FE9">
      <w:pPr>
        <w:spacing w:before="100" w:beforeAutospacing="1" w:after="100" w:afterAutospacing="1" w:line="240" w:lineRule="auto"/>
        <w:rPr>
          <w:rFonts w:ascii="Times New Roman" w:eastAsia="Times New Roman" w:hAnsi="Times New Roman"/>
          <w:sz w:val="24"/>
          <w:szCs w:val="24"/>
          <w:lang w:eastAsia="el-GR"/>
        </w:rPr>
      </w:pPr>
      <w:r w:rsidRPr="008B5FE9">
        <w:rPr>
          <w:rFonts w:ascii="Times New Roman" w:eastAsia="Times New Roman" w:hAnsi="Times New Roman"/>
          <w:sz w:val="24"/>
          <w:szCs w:val="24"/>
          <w:lang w:eastAsia="el-GR"/>
        </w:rPr>
        <w:t xml:space="preserve">Τουλάχιστον 600 εκατομμύρια άνθρωποι στις αστικές περιοχές των αναπτυσσόμενων χωρών ζουν με επισφαλή υγεία και σε συνθήκες επικίνδυνες για τη ζωή. Σε μερικές πόλεις, περισσότερος από το μισό πληθυσμό ζει σε εξαθλιωμένες φτωχογειτονιές και σε αχρησιμοποίητα κτίρια όπου έχουν εγκατασταθεί παράνομα. Οι άναρχα </w:t>
      </w:r>
      <w:r w:rsidR="005F39B0" w:rsidRPr="008B5FE9">
        <w:rPr>
          <w:rFonts w:ascii="Times New Roman" w:eastAsia="Times New Roman" w:hAnsi="Times New Roman"/>
          <w:sz w:val="24"/>
          <w:szCs w:val="24"/>
          <w:lang w:eastAsia="el-GR"/>
        </w:rPr>
        <w:t>εξαπλωμένες</w:t>
      </w:r>
      <w:r w:rsidRPr="008B5FE9">
        <w:rPr>
          <w:rFonts w:ascii="Times New Roman" w:eastAsia="Times New Roman" w:hAnsi="Times New Roman"/>
          <w:sz w:val="24"/>
          <w:szCs w:val="24"/>
          <w:lang w:eastAsia="el-GR"/>
        </w:rPr>
        <w:t xml:space="preserve"> πόλεις του κόσμου μεταβάλλονται όλο και πιο πολύ σε πόλεις απόγνωσης για όλο και μεγαλύτερο μέρος της ανθρωπότητας, σύμφωνα με το Κέντρο για τους Ανθρώπινους Οικισμούς των Ηνωμένων Εθνών (UNCHS). </w:t>
      </w:r>
    </w:p>
    <w:p w:rsidR="008B5FE9" w:rsidRPr="008B5FE9" w:rsidRDefault="008B5FE9" w:rsidP="008B5FE9">
      <w:pPr>
        <w:spacing w:before="100" w:beforeAutospacing="1" w:after="100" w:afterAutospacing="1" w:line="240" w:lineRule="auto"/>
        <w:rPr>
          <w:rFonts w:ascii="Times New Roman" w:eastAsia="Times New Roman" w:hAnsi="Times New Roman"/>
          <w:sz w:val="24"/>
          <w:szCs w:val="24"/>
          <w:lang w:eastAsia="el-GR"/>
        </w:rPr>
      </w:pPr>
      <w:r w:rsidRPr="008B5FE9">
        <w:rPr>
          <w:rFonts w:ascii="Times New Roman" w:eastAsia="Times New Roman" w:hAnsi="Times New Roman"/>
          <w:sz w:val="24"/>
          <w:szCs w:val="24"/>
          <w:lang w:eastAsia="el-GR"/>
        </w:rPr>
        <w:t>Οι συνέπειες καταγράφονται δραματικά στους αριθμούς και στα πρόσωπα των άστεγων των πόλεων, ακόμα και στις πλού</w:t>
      </w:r>
      <w:r w:rsidR="005F39B0">
        <w:rPr>
          <w:rFonts w:ascii="Times New Roman" w:eastAsia="Times New Roman" w:hAnsi="Times New Roman"/>
          <w:sz w:val="24"/>
          <w:szCs w:val="24"/>
          <w:lang w:eastAsia="el-GR"/>
        </w:rPr>
        <w:t xml:space="preserve">σιες κοινωνίες. Σύμφωνα με την εφημερίδα </w:t>
      </w:r>
      <w:r w:rsidR="005F39B0">
        <w:rPr>
          <w:rFonts w:ascii="Times New Roman" w:eastAsia="Times New Roman" w:hAnsi="Times New Roman"/>
          <w:i/>
          <w:sz w:val="24"/>
          <w:szCs w:val="24"/>
          <w:lang w:val="en-US" w:eastAsia="el-GR"/>
        </w:rPr>
        <w:t>NEW</w:t>
      </w:r>
      <w:r w:rsidR="005F39B0" w:rsidRPr="005F39B0">
        <w:rPr>
          <w:rFonts w:ascii="Times New Roman" w:eastAsia="Times New Roman" w:hAnsi="Times New Roman"/>
          <w:i/>
          <w:sz w:val="24"/>
          <w:szCs w:val="24"/>
          <w:lang w:eastAsia="el-GR"/>
        </w:rPr>
        <w:t xml:space="preserve"> </w:t>
      </w:r>
      <w:r w:rsidR="005F39B0">
        <w:rPr>
          <w:rFonts w:ascii="Times New Roman" w:eastAsia="Times New Roman" w:hAnsi="Times New Roman"/>
          <w:i/>
          <w:sz w:val="24"/>
          <w:szCs w:val="24"/>
          <w:lang w:val="en-US" w:eastAsia="el-GR"/>
        </w:rPr>
        <w:t>YORK</w:t>
      </w:r>
      <w:r w:rsidR="005F39B0" w:rsidRPr="005F39B0">
        <w:rPr>
          <w:rFonts w:ascii="Times New Roman" w:eastAsia="Times New Roman" w:hAnsi="Times New Roman"/>
          <w:i/>
          <w:sz w:val="24"/>
          <w:szCs w:val="24"/>
          <w:lang w:eastAsia="el-GR"/>
        </w:rPr>
        <w:t xml:space="preserve"> </w:t>
      </w:r>
      <w:r w:rsidR="005F39B0">
        <w:rPr>
          <w:rFonts w:ascii="Times New Roman" w:eastAsia="Times New Roman" w:hAnsi="Times New Roman"/>
          <w:i/>
          <w:sz w:val="24"/>
          <w:szCs w:val="24"/>
          <w:lang w:val="en-US" w:eastAsia="el-GR"/>
        </w:rPr>
        <w:t>TIMES</w:t>
      </w:r>
      <w:r w:rsidRPr="008B5FE9">
        <w:rPr>
          <w:rFonts w:ascii="Times New Roman" w:eastAsia="Times New Roman" w:hAnsi="Times New Roman"/>
          <w:sz w:val="24"/>
          <w:szCs w:val="24"/>
          <w:lang w:eastAsia="el-GR"/>
        </w:rPr>
        <w:t xml:space="preserve">, πάνω από το 20% του πληθυσμού της ευρύτερης αστικής περιοχής της Νέας Υόρκης ζει κάτω από το επίπεδο της φτώχειας. Πάνω από 250.000 από τους κατοίκους της πόλης έχουν μείνει σε καταλύματα για αστέγους στη διάρκεια των τελευταίων πέντε χρόνων. Στην Ευρώπη οι πόλεις γίνονται κι εκεί, όλο και περισσότερο, "σπίτι" για τους άστεγους. Το Λονδίνο έχει γύρω στους 400.000 καταγραμμένους αστέγους, ενώ, από τις 500.000 χιλιάδες των αστέγων της Γαλλίας, σχεδόν οι 100.000 ζουν στο Παρίσι. </w:t>
      </w:r>
    </w:p>
    <w:p w:rsidR="008B5FE9" w:rsidRPr="008B5FE9" w:rsidRDefault="008B5FE9" w:rsidP="008B5FE9">
      <w:pPr>
        <w:spacing w:before="100" w:beforeAutospacing="1" w:after="100" w:afterAutospacing="1" w:line="240" w:lineRule="auto"/>
        <w:rPr>
          <w:rFonts w:ascii="Times New Roman" w:eastAsia="Times New Roman" w:hAnsi="Times New Roman"/>
          <w:sz w:val="24"/>
          <w:szCs w:val="24"/>
          <w:lang w:eastAsia="el-GR"/>
        </w:rPr>
      </w:pPr>
      <w:r w:rsidRPr="008B5FE9">
        <w:rPr>
          <w:rFonts w:ascii="Times New Roman" w:eastAsia="Times New Roman" w:hAnsi="Times New Roman"/>
          <w:sz w:val="24"/>
          <w:szCs w:val="24"/>
          <w:lang w:eastAsia="el-GR"/>
        </w:rPr>
        <w:t>Η κατάσταση είναι ακόμα χειρότερη στις πόλεις των αναπτυσσόμενων χωρών, όπου πάνω από το 60% του πληθυσμού ζουν σε παράνομα κατειλημμένους οικισμούς ή σε εξαθλιωμένες φτωχογειτονιές μέσα στις πόλεις. "Στην Καλκούτα, τη Ντάκα και την Πόλη του Μεξικού, πάνω από το 25% των κατοίκων</w:t>
      </w:r>
      <w:r w:rsidR="005F39B0">
        <w:rPr>
          <w:rFonts w:ascii="Times New Roman" w:eastAsia="Times New Roman" w:hAnsi="Times New Roman"/>
          <w:sz w:val="24"/>
          <w:szCs w:val="24"/>
          <w:lang w:eastAsia="el-GR"/>
        </w:rPr>
        <w:t>.</w:t>
      </w:r>
      <w:r w:rsidRPr="008B5FE9">
        <w:rPr>
          <w:rFonts w:ascii="Times New Roman" w:eastAsia="Times New Roman" w:hAnsi="Times New Roman"/>
          <w:sz w:val="24"/>
          <w:szCs w:val="24"/>
          <w:lang w:eastAsia="el-GR"/>
        </w:rPr>
        <w:t xml:space="preserve"> </w:t>
      </w:r>
    </w:p>
    <w:p w:rsidR="008B5FE9" w:rsidRPr="008B5FE9" w:rsidRDefault="008B5FE9" w:rsidP="005F39B0">
      <w:pPr>
        <w:spacing w:before="100" w:beforeAutospacing="1" w:after="100" w:afterAutospacing="1" w:line="240" w:lineRule="auto"/>
        <w:outlineLvl w:val="3"/>
        <w:rPr>
          <w:rFonts w:ascii="Times New Roman" w:eastAsia="Times New Roman" w:hAnsi="Times New Roman"/>
          <w:b/>
          <w:bCs/>
          <w:sz w:val="24"/>
          <w:szCs w:val="24"/>
          <w:lang w:eastAsia="el-GR"/>
        </w:rPr>
      </w:pPr>
      <w:r w:rsidRPr="008B5FE9">
        <w:rPr>
          <w:rFonts w:ascii="Times New Roman" w:eastAsia="Times New Roman" w:hAnsi="Times New Roman"/>
          <w:b/>
          <w:bCs/>
          <w:sz w:val="24"/>
          <w:szCs w:val="24"/>
          <w:lang w:eastAsia="el-GR"/>
        </w:rPr>
        <w:t>Τα νεότερα θύματα της φτώχειας</w:t>
      </w:r>
      <w:r w:rsidR="005F39B0">
        <w:rPr>
          <w:rFonts w:ascii="Times New Roman" w:eastAsia="Times New Roman" w:hAnsi="Times New Roman"/>
          <w:b/>
          <w:bCs/>
          <w:sz w:val="24"/>
          <w:szCs w:val="24"/>
          <w:lang w:eastAsia="el-GR"/>
        </w:rPr>
        <w:t xml:space="preserve"> </w:t>
      </w:r>
      <w:r w:rsidR="005F39B0">
        <w:rPr>
          <w:rFonts w:ascii="Times New Roman" w:eastAsia="Times New Roman" w:hAnsi="Times New Roman"/>
          <w:sz w:val="24"/>
          <w:szCs w:val="24"/>
          <w:lang w:eastAsia="el-GR"/>
        </w:rPr>
        <w:t>τ</w:t>
      </w:r>
      <w:r w:rsidRPr="008B5FE9">
        <w:rPr>
          <w:rFonts w:ascii="Times New Roman" w:eastAsia="Times New Roman" w:hAnsi="Times New Roman"/>
          <w:sz w:val="24"/>
          <w:szCs w:val="24"/>
          <w:lang w:eastAsia="el-GR"/>
        </w:rPr>
        <w:t xml:space="preserve">α παιδιά είναι τα πιο ευάλωτα θύματα της φτώχειας: </w:t>
      </w:r>
    </w:p>
    <w:p w:rsidR="008B5FE9" w:rsidRPr="008B5FE9" w:rsidRDefault="008B5FE9" w:rsidP="008B5FE9">
      <w:pPr>
        <w:spacing w:after="0" w:line="240" w:lineRule="auto"/>
        <w:rPr>
          <w:rFonts w:ascii="Times New Roman" w:eastAsia="Times New Roman" w:hAnsi="Times New Roman"/>
          <w:sz w:val="24"/>
          <w:szCs w:val="24"/>
          <w:lang w:eastAsia="el-GR"/>
        </w:rPr>
      </w:pPr>
      <w:r w:rsidRPr="008B5FE9">
        <w:rPr>
          <w:rFonts w:ascii="Times New Roman" w:eastAsia="Times New Roman" w:hAnsi="Symbol"/>
          <w:sz w:val="24"/>
          <w:szCs w:val="24"/>
          <w:lang w:eastAsia="el-GR"/>
        </w:rPr>
        <w:t></w:t>
      </w:r>
      <w:r w:rsidRPr="008B5FE9">
        <w:rPr>
          <w:rFonts w:ascii="Times New Roman" w:eastAsia="Times New Roman" w:hAnsi="Times New Roman"/>
          <w:sz w:val="24"/>
          <w:szCs w:val="24"/>
          <w:lang w:eastAsia="el-GR"/>
        </w:rPr>
        <w:t xml:space="preserve">  Κάθε χρόνο σ' όλο τον κόσμο 13 εκατομμύρια παιδιά κάτω από πέντε χρονών πεθαίνουν από υποσιτισμό και από αρρώστιες που μπορούν εύκολα να προληφθούν. </w:t>
      </w:r>
    </w:p>
    <w:p w:rsidR="008B5FE9" w:rsidRPr="008B5FE9" w:rsidRDefault="008B5FE9" w:rsidP="008B5FE9">
      <w:pPr>
        <w:spacing w:after="0" w:line="240" w:lineRule="auto"/>
        <w:rPr>
          <w:rFonts w:ascii="Times New Roman" w:eastAsia="Times New Roman" w:hAnsi="Times New Roman"/>
          <w:sz w:val="24"/>
          <w:szCs w:val="24"/>
          <w:lang w:eastAsia="el-GR"/>
        </w:rPr>
      </w:pPr>
      <w:r w:rsidRPr="008B5FE9">
        <w:rPr>
          <w:rFonts w:ascii="Times New Roman" w:eastAsia="Times New Roman" w:hAnsi="Symbol"/>
          <w:sz w:val="24"/>
          <w:szCs w:val="24"/>
          <w:lang w:eastAsia="el-GR"/>
        </w:rPr>
        <w:t></w:t>
      </w:r>
      <w:r w:rsidRPr="008B5FE9">
        <w:rPr>
          <w:rFonts w:ascii="Times New Roman" w:eastAsia="Times New Roman" w:hAnsi="Times New Roman"/>
          <w:sz w:val="24"/>
          <w:szCs w:val="24"/>
          <w:lang w:eastAsia="el-GR"/>
        </w:rPr>
        <w:t xml:space="preserve">  Γύρω στα 200 εκατομμύρια παιδιά κάτω από πέντε χρονών (δηλαδή το 36% των παιδιών αυτής της ηλικίας) υποσιτίζονται επικίνδυνα. </w:t>
      </w:r>
    </w:p>
    <w:p w:rsidR="008B5FE9" w:rsidRPr="008B5FE9" w:rsidRDefault="008B5FE9" w:rsidP="008B5FE9">
      <w:pPr>
        <w:spacing w:after="0" w:line="240" w:lineRule="auto"/>
        <w:rPr>
          <w:rFonts w:ascii="Times New Roman" w:eastAsia="Times New Roman" w:hAnsi="Times New Roman"/>
          <w:sz w:val="24"/>
          <w:szCs w:val="24"/>
          <w:lang w:eastAsia="el-GR"/>
        </w:rPr>
      </w:pPr>
      <w:r w:rsidRPr="008B5FE9">
        <w:rPr>
          <w:rFonts w:ascii="Times New Roman" w:eastAsia="Times New Roman" w:hAnsi="Symbol"/>
          <w:sz w:val="24"/>
          <w:szCs w:val="24"/>
          <w:lang w:eastAsia="el-GR"/>
        </w:rPr>
        <w:t></w:t>
      </w:r>
      <w:r w:rsidRPr="008B5FE9">
        <w:rPr>
          <w:rFonts w:ascii="Times New Roman" w:eastAsia="Times New Roman" w:hAnsi="Times New Roman"/>
          <w:sz w:val="24"/>
          <w:szCs w:val="24"/>
          <w:lang w:eastAsia="el-GR"/>
        </w:rPr>
        <w:t xml:space="preserve">  Ακόμα και στην πλουσιότερη χώρα του κόσμου, τις Ηνωμένες Πολιτείες, ένα παιδί πεθαίνει κάθε 35 λεπτά από αιτίες σχετικές με τη φτώχεια, ενώ σχεδόν το ένα από κάθε τέσσερα παιδιά κάτω των έξι ετών μεγαλώνει σήμερα μέσα στη φτώχεια. </w:t>
      </w:r>
    </w:p>
    <w:p w:rsidR="008B5FE9" w:rsidRPr="008B5FE9" w:rsidRDefault="008B5FE9" w:rsidP="008B5FE9">
      <w:pPr>
        <w:spacing w:after="0" w:line="240" w:lineRule="auto"/>
        <w:rPr>
          <w:rFonts w:ascii="Times New Roman" w:eastAsia="Times New Roman" w:hAnsi="Times New Roman"/>
          <w:sz w:val="24"/>
          <w:szCs w:val="24"/>
          <w:lang w:eastAsia="el-GR"/>
        </w:rPr>
      </w:pPr>
      <w:r w:rsidRPr="008B5FE9">
        <w:rPr>
          <w:rFonts w:ascii="Times New Roman" w:eastAsia="Times New Roman" w:hAnsi="Symbol"/>
          <w:sz w:val="24"/>
          <w:szCs w:val="24"/>
          <w:lang w:eastAsia="el-GR"/>
        </w:rPr>
        <w:t></w:t>
      </w:r>
      <w:r w:rsidRPr="008B5FE9">
        <w:rPr>
          <w:rFonts w:ascii="Times New Roman" w:eastAsia="Times New Roman" w:hAnsi="Times New Roman"/>
          <w:sz w:val="24"/>
          <w:szCs w:val="24"/>
          <w:lang w:eastAsia="el-GR"/>
        </w:rPr>
        <w:t xml:space="preserve">  Οι οικονομικές κακουχίες και η εκμετάλλευση εξαναγκάζουν </w:t>
      </w:r>
      <w:r w:rsidR="005F39B0" w:rsidRPr="008B5FE9">
        <w:rPr>
          <w:rFonts w:ascii="Times New Roman" w:eastAsia="Times New Roman" w:hAnsi="Times New Roman"/>
          <w:sz w:val="24"/>
          <w:szCs w:val="24"/>
          <w:lang w:eastAsia="el-GR"/>
        </w:rPr>
        <w:t>ως</w:t>
      </w:r>
      <w:r w:rsidRPr="008B5FE9">
        <w:rPr>
          <w:rFonts w:ascii="Times New Roman" w:eastAsia="Times New Roman" w:hAnsi="Times New Roman"/>
          <w:sz w:val="24"/>
          <w:szCs w:val="24"/>
          <w:lang w:eastAsia="el-GR"/>
        </w:rPr>
        <w:t xml:space="preserve"> και 160 εκατομμύρια παιδιά να εργάζονται</w:t>
      </w:r>
      <w:r w:rsidR="005F39B0">
        <w:rPr>
          <w:rFonts w:ascii="Times New Roman" w:eastAsia="Times New Roman" w:hAnsi="Times New Roman"/>
          <w:sz w:val="24"/>
          <w:szCs w:val="24"/>
          <w:lang w:eastAsia="el-GR"/>
        </w:rPr>
        <w:t>.</w:t>
      </w:r>
      <w:r w:rsidRPr="008B5FE9">
        <w:rPr>
          <w:rFonts w:ascii="Times New Roman" w:eastAsia="Times New Roman" w:hAnsi="Times New Roman"/>
          <w:sz w:val="24"/>
          <w:szCs w:val="24"/>
          <w:lang w:eastAsia="el-GR"/>
        </w:rPr>
        <w:t xml:space="preserve"> </w:t>
      </w:r>
    </w:p>
    <w:p w:rsidR="008B5FE9" w:rsidRPr="008B5FE9" w:rsidRDefault="008B5FE9" w:rsidP="008B5FE9">
      <w:pPr>
        <w:spacing w:before="100" w:beforeAutospacing="1" w:after="100" w:afterAutospacing="1" w:line="240" w:lineRule="auto"/>
        <w:rPr>
          <w:rFonts w:ascii="Times New Roman" w:eastAsia="Times New Roman" w:hAnsi="Times New Roman"/>
          <w:sz w:val="24"/>
          <w:szCs w:val="24"/>
          <w:lang w:eastAsia="el-GR"/>
        </w:rPr>
      </w:pPr>
      <w:r w:rsidRPr="008B5FE9">
        <w:rPr>
          <w:rFonts w:ascii="Times New Roman" w:eastAsia="Times New Roman" w:hAnsi="Times New Roman"/>
          <w:sz w:val="24"/>
          <w:szCs w:val="24"/>
          <w:lang w:eastAsia="el-GR"/>
        </w:rPr>
        <w:t xml:space="preserve">Ενώ θα έπρεπε να είναι οι καίριοι φορείς κοινωνικής αλλαγής και τεχνολογικών καινοτομιών, οι νέοι βρίσκονται να ζουν μέσα σε μια κοινωνική ομάδα που ζώνεται από αβεβαιότητες για το μέλλον της και μαστίζεται από ανεπαρκείς δυνατότητες για αυτοπραγμάτωση – παράγοντες που τροφοδοτούν τον αποκλεισμό, την περιθωριοποίηση και τα κοινωνικά προβλήματα. </w:t>
      </w:r>
    </w:p>
    <w:p w:rsidR="008B5FE9" w:rsidRPr="008B5FE9" w:rsidRDefault="008B5FE9" w:rsidP="008B5FE9">
      <w:pPr>
        <w:spacing w:before="100" w:beforeAutospacing="1" w:after="100" w:afterAutospacing="1" w:line="240" w:lineRule="auto"/>
        <w:outlineLvl w:val="3"/>
        <w:rPr>
          <w:rFonts w:ascii="Times New Roman" w:eastAsia="Times New Roman" w:hAnsi="Times New Roman"/>
          <w:b/>
          <w:bCs/>
          <w:sz w:val="24"/>
          <w:szCs w:val="24"/>
          <w:lang w:eastAsia="el-GR"/>
        </w:rPr>
      </w:pPr>
      <w:r w:rsidRPr="008B5FE9">
        <w:rPr>
          <w:rFonts w:ascii="Times New Roman" w:eastAsia="Times New Roman" w:hAnsi="Times New Roman"/>
          <w:b/>
          <w:bCs/>
          <w:sz w:val="24"/>
          <w:szCs w:val="24"/>
          <w:lang w:eastAsia="el-GR"/>
        </w:rPr>
        <w:t>Μια νέα επείγουσα ανάγκη</w:t>
      </w:r>
    </w:p>
    <w:p w:rsidR="008B5FE9" w:rsidRPr="008B5FE9" w:rsidRDefault="008B5FE9" w:rsidP="008B5FE9">
      <w:pPr>
        <w:spacing w:before="100" w:beforeAutospacing="1" w:after="100" w:afterAutospacing="1" w:line="240" w:lineRule="auto"/>
        <w:rPr>
          <w:rFonts w:ascii="Times New Roman" w:eastAsia="Times New Roman" w:hAnsi="Times New Roman"/>
          <w:sz w:val="24"/>
          <w:szCs w:val="24"/>
          <w:lang w:eastAsia="el-GR"/>
        </w:rPr>
      </w:pPr>
      <w:r w:rsidRPr="008B5FE9">
        <w:rPr>
          <w:rFonts w:ascii="Times New Roman" w:eastAsia="Times New Roman" w:hAnsi="Times New Roman"/>
          <w:sz w:val="24"/>
          <w:szCs w:val="24"/>
          <w:lang w:eastAsia="el-GR"/>
        </w:rPr>
        <w:t xml:space="preserve">Πώς εξηγείται μια τόσο επίμονη φτώχεια σ' έναν κόσμο που κατά τα άλλα προοδεύει; Κατά την άποψη ειδικών αναλυτών του ΟΗΕ, αποτελεί τον αρνητικό αντίκτυπο που προκάλεσαν οι αποτυχημένες αναπτυξιακές θεωρίες της δεκαετίας του 1960 περί </w:t>
      </w:r>
      <w:r w:rsidRPr="008B5FE9">
        <w:rPr>
          <w:rFonts w:ascii="Times New Roman" w:eastAsia="Times New Roman" w:hAnsi="Times New Roman"/>
          <w:sz w:val="24"/>
          <w:szCs w:val="24"/>
          <w:lang w:eastAsia="el-GR"/>
        </w:rPr>
        <w:lastRenderedPageBreak/>
        <w:t xml:space="preserve">"διαρροής του πλούτου προς τα κάτω" (trickle-down), οι διαψευσμένες ελπίδες της δεκαετίας του 1970 για μια νέα διεθνή οικονομική τάξη και η "χαμένη δεκαετία" του 1980. Σύμφωνα με την έκθεση της UNICEF για την "Πρόοδο των Εθνών το 1995", "η φτώχεια που γινόταν όλο και πιο απελπιστική ... έστησε καταστροφικές συνέργειες ταχύτατης πληθυσμιακής ανάπτυξης, αύξησης των περιβαλλοντικών πιέσεων, ανερχόμενες κοινωνικές εντάσεις, και πολιτικές αστάθειες ενός είδους και μιας κλίμακας που τελικά δεν θ' αφήσουν καμιά κοινωνία ανέγγιχτη". </w:t>
      </w:r>
    </w:p>
    <w:p w:rsidR="008B5FE9" w:rsidRPr="008B5FE9" w:rsidRDefault="008B5FE9" w:rsidP="008B5FE9">
      <w:pPr>
        <w:spacing w:before="100" w:beforeAutospacing="1" w:after="100" w:afterAutospacing="1" w:line="240" w:lineRule="auto"/>
        <w:rPr>
          <w:rFonts w:ascii="Times New Roman" w:eastAsia="Times New Roman" w:hAnsi="Times New Roman"/>
          <w:sz w:val="24"/>
          <w:szCs w:val="24"/>
          <w:lang w:eastAsia="el-GR"/>
        </w:rPr>
      </w:pPr>
      <w:r w:rsidRPr="008B5FE9">
        <w:rPr>
          <w:rFonts w:ascii="Times New Roman" w:eastAsia="Times New Roman" w:hAnsi="Times New Roman"/>
          <w:sz w:val="24"/>
          <w:szCs w:val="24"/>
          <w:lang w:eastAsia="el-GR"/>
        </w:rPr>
        <w:t>Η Διακήρυξη της Κοπεγχάγης για την Κοινωνική Ανάπτυξη του 1996 και το Πρόγραμμα Δράσης της Παγκόσμιας Διάσκεψης Κορυφής για την Κοινωνική Ανάπτυξη του 1996 παρότρυναν να δοθεί ιδιαίτερη προτεραιότητα στις "ανάγκες και τα δικαιώματα των γυναικών και των παιδιών, αφού συχνά αυτοί φέρουν το μεγαλύτερο φορτίο της φτώχειας, καθώς και στις ανάγκες των ευάλωτων και μειονεκτούντων ομάδων και ατόμων". Τόνιζαν ακόμα την ανάγκη να ληφθούν από τις κυβερνήσεις συγκεκριμένα μέτρα με ανθρώπινο προσανατολισμό για να ελαφρωθεί το φορτίο της φτώχειας, όπως η πρόσβαση των φτωχών στους παραγωγικούς πόρους (π.χ., πίστωση, γη, παιδεία και επαγγελματική εκπαίδευση, τεχνολογία, γνώση και πληροφόρηση) και στις δημόσιες υπηρεσίες. Ειδικότερα για τις ευάλωτες ομάδες, παρότρυναν να παρέχεται σε όλους τους ανθρώπους επαρκής οικονομική και κοινωνική προστασία στη δ</w:t>
      </w:r>
      <w:r w:rsidR="00FE253D">
        <w:rPr>
          <w:rFonts w:ascii="Times New Roman" w:eastAsia="Times New Roman" w:hAnsi="Times New Roman"/>
          <w:sz w:val="24"/>
          <w:szCs w:val="24"/>
          <w:lang w:eastAsia="el-GR"/>
        </w:rPr>
        <w:t>ιάρκεια ανεργίας, κακής υγείας,</w:t>
      </w:r>
      <w:r w:rsidRPr="008B5FE9">
        <w:rPr>
          <w:rFonts w:ascii="Times New Roman" w:eastAsia="Times New Roman" w:hAnsi="Times New Roman"/>
          <w:sz w:val="24"/>
          <w:szCs w:val="24"/>
          <w:lang w:eastAsia="el-GR"/>
        </w:rPr>
        <w:t xml:space="preserve"> χηρείας, αναπηρίας και γεροντικής ηλικίας. </w:t>
      </w:r>
    </w:p>
    <w:p w:rsidR="008B5FE9" w:rsidRDefault="00303C51" w:rsidP="008B5FE9">
      <w:pPr>
        <w:pStyle w:val="a3"/>
        <w:shd w:val="clear" w:color="auto" w:fill="FFFFFF"/>
        <w:autoSpaceDE w:val="0"/>
        <w:autoSpaceDN w:val="0"/>
        <w:adjustRightInd w:val="0"/>
        <w:spacing w:after="0" w:line="240" w:lineRule="auto"/>
        <w:ind w:left="1800"/>
        <w:rPr>
          <w:b/>
          <w:color w:val="000000"/>
          <w:sz w:val="28"/>
          <w:szCs w:val="28"/>
          <w:u w:val="single"/>
        </w:rPr>
      </w:pPr>
      <w:proofErr w:type="spellStart"/>
      <w:r>
        <w:rPr>
          <w:b/>
          <w:color w:val="000000"/>
          <w:sz w:val="28"/>
          <w:szCs w:val="28"/>
          <w:u w:val="single"/>
        </w:rPr>
        <w:t>Κόλλια</w:t>
      </w:r>
      <w:proofErr w:type="spellEnd"/>
      <w:r>
        <w:rPr>
          <w:b/>
          <w:color w:val="000000"/>
          <w:sz w:val="28"/>
          <w:szCs w:val="28"/>
          <w:u w:val="single"/>
        </w:rPr>
        <w:t xml:space="preserve"> Γεωργία</w:t>
      </w:r>
    </w:p>
    <w:p w:rsidR="00303C51" w:rsidRDefault="00303C51" w:rsidP="008B5FE9">
      <w:pPr>
        <w:pStyle w:val="a3"/>
        <w:shd w:val="clear" w:color="auto" w:fill="FFFFFF"/>
        <w:autoSpaceDE w:val="0"/>
        <w:autoSpaceDN w:val="0"/>
        <w:adjustRightInd w:val="0"/>
        <w:spacing w:after="0" w:line="240" w:lineRule="auto"/>
        <w:ind w:left="1800"/>
        <w:rPr>
          <w:b/>
          <w:color w:val="000000"/>
          <w:sz w:val="28"/>
          <w:szCs w:val="28"/>
          <w:u w:val="single"/>
        </w:rPr>
      </w:pPr>
      <w:proofErr w:type="spellStart"/>
      <w:r>
        <w:rPr>
          <w:b/>
          <w:color w:val="000000"/>
          <w:sz w:val="28"/>
          <w:szCs w:val="28"/>
          <w:u w:val="single"/>
        </w:rPr>
        <w:t>Πάντου</w:t>
      </w:r>
      <w:proofErr w:type="spellEnd"/>
      <w:r>
        <w:rPr>
          <w:b/>
          <w:color w:val="000000"/>
          <w:sz w:val="28"/>
          <w:szCs w:val="28"/>
          <w:u w:val="single"/>
        </w:rPr>
        <w:t xml:space="preserve"> Αναστασία</w:t>
      </w:r>
    </w:p>
    <w:p w:rsidR="00303C51" w:rsidRDefault="00303C51" w:rsidP="008B5FE9">
      <w:pPr>
        <w:pStyle w:val="a3"/>
        <w:shd w:val="clear" w:color="auto" w:fill="FFFFFF"/>
        <w:autoSpaceDE w:val="0"/>
        <w:autoSpaceDN w:val="0"/>
        <w:adjustRightInd w:val="0"/>
        <w:spacing w:after="0" w:line="240" w:lineRule="auto"/>
        <w:ind w:left="1800"/>
        <w:rPr>
          <w:b/>
          <w:color w:val="000000"/>
          <w:sz w:val="28"/>
          <w:szCs w:val="28"/>
          <w:u w:val="single"/>
        </w:rPr>
      </w:pPr>
      <w:proofErr w:type="spellStart"/>
      <w:r>
        <w:rPr>
          <w:b/>
          <w:color w:val="000000"/>
          <w:sz w:val="28"/>
          <w:szCs w:val="28"/>
          <w:u w:val="single"/>
        </w:rPr>
        <w:t>Ντερβισμπεχάι</w:t>
      </w:r>
      <w:proofErr w:type="spellEnd"/>
      <w:r>
        <w:rPr>
          <w:b/>
          <w:color w:val="000000"/>
          <w:sz w:val="28"/>
          <w:szCs w:val="28"/>
          <w:u w:val="single"/>
        </w:rPr>
        <w:t xml:space="preserve"> Σία</w:t>
      </w:r>
    </w:p>
    <w:p w:rsidR="00303C51" w:rsidRDefault="00303C51" w:rsidP="008B5FE9">
      <w:pPr>
        <w:pStyle w:val="a3"/>
        <w:shd w:val="clear" w:color="auto" w:fill="FFFFFF"/>
        <w:autoSpaceDE w:val="0"/>
        <w:autoSpaceDN w:val="0"/>
        <w:adjustRightInd w:val="0"/>
        <w:spacing w:after="0" w:line="240" w:lineRule="auto"/>
        <w:ind w:left="1800"/>
        <w:rPr>
          <w:b/>
          <w:color w:val="000000"/>
          <w:sz w:val="28"/>
          <w:szCs w:val="28"/>
          <w:u w:val="single"/>
        </w:rPr>
      </w:pPr>
      <w:proofErr w:type="spellStart"/>
      <w:r>
        <w:rPr>
          <w:b/>
          <w:color w:val="000000"/>
          <w:sz w:val="28"/>
          <w:szCs w:val="28"/>
          <w:u w:val="single"/>
        </w:rPr>
        <w:t>Καλουτά</w:t>
      </w:r>
      <w:proofErr w:type="spellEnd"/>
      <w:r>
        <w:rPr>
          <w:b/>
          <w:color w:val="000000"/>
          <w:sz w:val="28"/>
          <w:szCs w:val="28"/>
          <w:u w:val="single"/>
        </w:rPr>
        <w:t xml:space="preserve"> </w:t>
      </w:r>
      <w:proofErr w:type="spellStart"/>
      <w:r>
        <w:rPr>
          <w:b/>
          <w:color w:val="000000"/>
          <w:sz w:val="28"/>
          <w:szCs w:val="28"/>
          <w:u w:val="single"/>
        </w:rPr>
        <w:t>Νικόλ</w:t>
      </w:r>
      <w:proofErr w:type="spellEnd"/>
    </w:p>
    <w:p w:rsidR="00303C51" w:rsidRDefault="00303C51" w:rsidP="008B5FE9">
      <w:pPr>
        <w:pStyle w:val="a3"/>
        <w:shd w:val="clear" w:color="auto" w:fill="FFFFFF"/>
        <w:autoSpaceDE w:val="0"/>
        <w:autoSpaceDN w:val="0"/>
        <w:adjustRightInd w:val="0"/>
        <w:spacing w:after="0" w:line="240" w:lineRule="auto"/>
        <w:ind w:left="1800"/>
        <w:rPr>
          <w:b/>
          <w:color w:val="000000"/>
          <w:sz w:val="28"/>
          <w:szCs w:val="28"/>
          <w:u w:val="single"/>
        </w:rPr>
      </w:pPr>
      <w:proofErr w:type="spellStart"/>
      <w:r>
        <w:rPr>
          <w:b/>
          <w:color w:val="000000"/>
          <w:sz w:val="28"/>
          <w:szCs w:val="28"/>
          <w:u w:val="single"/>
        </w:rPr>
        <w:t>Καραμπάτσου</w:t>
      </w:r>
      <w:proofErr w:type="spellEnd"/>
      <w:r>
        <w:rPr>
          <w:b/>
          <w:color w:val="000000"/>
          <w:sz w:val="28"/>
          <w:szCs w:val="28"/>
          <w:u w:val="single"/>
        </w:rPr>
        <w:t xml:space="preserve"> Αναστασία</w:t>
      </w:r>
    </w:p>
    <w:p w:rsidR="00303C51" w:rsidRDefault="00303C51" w:rsidP="008B5FE9">
      <w:pPr>
        <w:pStyle w:val="a3"/>
        <w:shd w:val="clear" w:color="auto" w:fill="FFFFFF"/>
        <w:autoSpaceDE w:val="0"/>
        <w:autoSpaceDN w:val="0"/>
        <w:adjustRightInd w:val="0"/>
        <w:spacing w:after="0" w:line="240" w:lineRule="auto"/>
        <w:ind w:left="1800"/>
        <w:rPr>
          <w:b/>
          <w:color w:val="000000"/>
          <w:sz w:val="28"/>
          <w:szCs w:val="28"/>
          <w:u w:val="single"/>
        </w:rPr>
      </w:pPr>
    </w:p>
    <w:p w:rsidR="00303C51" w:rsidRDefault="00303C51" w:rsidP="008B5FE9">
      <w:pPr>
        <w:pStyle w:val="a3"/>
        <w:shd w:val="clear" w:color="auto" w:fill="FFFFFF"/>
        <w:autoSpaceDE w:val="0"/>
        <w:autoSpaceDN w:val="0"/>
        <w:adjustRightInd w:val="0"/>
        <w:spacing w:after="0" w:line="240" w:lineRule="auto"/>
        <w:ind w:left="1800"/>
        <w:rPr>
          <w:b/>
          <w:color w:val="000000"/>
          <w:sz w:val="28"/>
          <w:szCs w:val="28"/>
          <w:u w:val="single"/>
        </w:rPr>
      </w:pPr>
    </w:p>
    <w:p w:rsidR="00303C51" w:rsidRDefault="00303C51" w:rsidP="008B5FE9">
      <w:pPr>
        <w:pStyle w:val="a3"/>
        <w:shd w:val="clear" w:color="auto" w:fill="FFFFFF"/>
        <w:autoSpaceDE w:val="0"/>
        <w:autoSpaceDN w:val="0"/>
        <w:adjustRightInd w:val="0"/>
        <w:spacing w:after="0" w:line="240" w:lineRule="auto"/>
        <w:ind w:left="1800"/>
        <w:rPr>
          <w:b/>
          <w:color w:val="000000"/>
          <w:sz w:val="28"/>
          <w:szCs w:val="28"/>
          <w:u w:val="single"/>
        </w:rPr>
      </w:pPr>
    </w:p>
    <w:p w:rsidR="00303C51" w:rsidRDefault="00303C51" w:rsidP="008B5FE9">
      <w:pPr>
        <w:pStyle w:val="a3"/>
        <w:shd w:val="clear" w:color="auto" w:fill="FFFFFF"/>
        <w:autoSpaceDE w:val="0"/>
        <w:autoSpaceDN w:val="0"/>
        <w:adjustRightInd w:val="0"/>
        <w:spacing w:after="0" w:line="240" w:lineRule="auto"/>
        <w:ind w:left="1800"/>
        <w:rPr>
          <w:b/>
          <w:color w:val="000000"/>
          <w:sz w:val="28"/>
          <w:szCs w:val="28"/>
          <w:u w:val="single"/>
        </w:rPr>
      </w:pPr>
      <w:r>
        <w:rPr>
          <w:b/>
          <w:color w:val="000000"/>
          <w:sz w:val="28"/>
          <w:szCs w:val="28"/>
          <w:u w:val="single"/>
        </w:rPr>
        <w:t>Εργασία στο μάθημα της Πολιτικής &amp; Κοινωνικής       Αγωγής</w:t>
      </w:r>
    </w:p>
    <w:p w:rsidR="00303C51" w:rsidRDefault="00303C51" w:rsidP="008B5FE9">
      <w:pPr>
        <w:pStyle w:val="a3"/>
        <w:shd w:val="clear" w:color="auto" w:fill="FFFFFF"/>
        <w:autoSpaceDE w:val="0"/>
        <w:autoSpaceDN w:val="0"/>
        <w:adjustRightInd w:val="0"/>
        <w:spacing w:after="0" w:line="240" w:lineRule="auto"/>
        <w:ind w:left="1800"/>
        <w:rPr>
          <w:b/>
          <w:color w:val="000000"/>
          <w:sz w:val="28"/>
          <w:szCs w:val="28"/>
          <w:u w:val="single"/>
        </w:rPr>
      </w:pPr>
    </w:p>
    <w:p w:rsidR="00303C51" w:rsidRPr="008B5FE9" w:rsidRDefault="00303C51" w:rsidP="008B5FE9">
      <w:pPr>
        <w:pStyle w:val="a3"/>
        <w:shd w:val="clear" w:color="auto" w:fill="FFFFFF"/>
        <w:autoSpaceDE w:val="0"/>
        <w:autoSpaceDN w:val="0"/>
        <w:adjustRightInd w:val="0"/>
        <w:spacing w:after="0" w:line="240" w:lineRule="auto"/>
        <w:ind w:left="1800"/>
        <w:rPr>
          <w:b/>
          <w:color w:val="000000"/>
          <w:sz w:val="28"/>
          <w:szCs w:val="28"/>
          <w:u w:val="single"/>
        </w:rPr>
      </w:pPr>
      <w:proofErr w:type="spellStart"/>
      <w:r>
        <w:rPr>
          <w:b/>
          <w:color w:val="000000"/>
          <w:sz w:val="28"/>
          <w:szCs w:val="28"/>
          <w:u w:val="single"/>
        </w:rPr>
        <w:t>Σχολ</w:t>
      </w:r>
      <w:proofErr w:type="spellEnd"/>
      <w:r>
        <w:rPr>
          <w:b/>
          <w:color w:val="000000"/>
          <w:sz w:val="28"/>
          <w:szCs w:val="28"/>
          <w:u w:val="single"/>
        </w:rPr>
        <w:t>. έτος 2014-15</w:t>
      </w:r>
    </w:p>
    <w:p w:rsidR="0009466B" w:rsidRPr="0009466B" w:rsidRDefault="0009466B" w:rsidP="0009466B">
      <w:pPr>
        <w:spacing w:after="0" w:line="240" w:lineRule="auto"/>
        <w:rPr>
          <w:rFonts w:eastAsia="Times New Roman"/>
          <w:lang w:eastAsia="el-GR"/>
        </w:rPr>
      </w:pPr>
    </w:p>
    <w:p w:rsidR="0009466B" w:rsidRPr="0009466B" w:rsidRDefault="0009466B" w:rsidP="0009466B">
      <w:pPr>
        <w:spacing w:after="0" w:line="240" w:lineRule="auto"/>
        <w:rPr>
          <w:rFonts w:eastAsia="Times New Roman"/>
          <w:lang w:eastAsia="el-GR"/>
        </w:rPr>
      </w:pPr>
      <w:r w:rsidRPr="0009466B">
        <w:rPr>
          <w:rFonts w:eastAsia="Times New Roman"/>
          <w:lang w:eastAsia="el-GR"/>
        </w:rPr>
        <w:t xml:space="preserve">  </w:t>
      </w:r>
    </w:p>
    <w:p w:rsidR="00261D9C" w:rsidRPr="0009466B" w:rsidRDefault="00261D9C" w:rsidP="00261D9C">
      <w:pPr>
        <w:autoSpaceDE w:val="0"/>
        <w:autoSpaceDN w:val="0"/>
        <w:adjustRightInd w:val="0"/>
        <w:spacing w:after="0" w:line="240" w:lineRule="auto"/>
        <w:rPr>
          <w:rFonts w:cs="ZineSerifDisGreek-MediumRoman"/>
          <w:color w:val="000000"/>
        </w:rPr>
      </w:pPr>
    </w:p>
    <w:p w:rsidR="00261D9C" w:rsidRPr="0009466B" w:rsidRDefault="00261D9C" w:rsidP="00261D9C">
      <w:pPr>
        <w:autoSpaceDE w:val="0"/>
        <w:autoSpaceDN w:val="0"/>
        <w:adjustRightInd w:val="0"/>
        <w:spacing w:after="0" w:line="240" w:lineRule="auto"/>
        <w:rPr>
          <w:rFonts w:cs="ZineSerifDisGreek-MediumRoman"/>
          <w:color w:val="000000"/>
        </w:rPr>
      </w:pPr>
    </w:p>
    <w:p w:rsidR="00261D9C" w:rsidRPr="0009466B" w:rsidRDefault="00261D9C" w:rsidP="00261D9C">
      <w:pPr>
        <w:autoSpaceDE w:val="0"/>
        <w:autoSpaceDN w:val="0"/>
        <w:adjustRightInd w:val="0"/>
        <w:spacing w:after="0" w:line="240" w:lineRule="auto"/>
        <w:rPr>
          <w:rFonts w:cs="ZineSerifDisGreek-MediumRoman"/>
          <w:color w:val="000000"/>
        </w:rPr>
      </w:pPr>
    </w:p>
    <w:sectPr w:rsidR="00261D9C" w:rsidRPr="0009466B" w:rsidSect="0000210E">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ZineSerifDisGreek-MediumRoman">
    <w:panose1 w:val="00000000000000000000"/>
    <w:charset w:val="A1"/>
    <w:family w:val="auto"/>
    <w:notTrueType/>
    <w:pitch w:val="default"/>
    <w:sig w:usb0="00000081" w:usb1="00000000" w:usb2="00000000" w:usb3="00000000" w:csb0="00000008"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C23B7"/>
    <w:multiLevelType w:val="hybridMultilevel"/>
    <w:tmpl w:val="31EA5798"/>
    <w:lvl w:ilvl="0" w:tplc="58565C30">
      <w:start w:val="1"/>
      <w:numFmt w:val="decimal"/>
      <w:lvlText w:val="%1)"/>
      <w:lvlJc w:val="left"/>
      <w:pPr>
        <w:ind w:left="1440" w:hanging="360"/>
      </w:pPr>
      <w:rPr>
        <w:rFonts w:hint="default"/>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
    <w:nsid w:val="061F79FF"/>
    <w:multiLevelType w:val="hybridMultilevel"/>
    <w:tmpl w:val="1C8EE832"/>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A5C2E64"/>
    <w:multiLevelType w:val="hybridMultilevel"/>
    <w:tmpl w:val="01B03458"/>
    <w:lvl w:ilvl="0" w:tplc="21285DA2">
      <w:start w:val="1"/>
      <w:numFmt w:val="decimal"/>
      <w:lvlText w:val="%1)"/>
      <w:lvlJc w:val="left"/>
      <w:pPr>
        <w:ind w:left="2934" w:hanging="360"/>
      </w:pPr>
      <w:rPr>
        <w:rFonts w:hint="default"/>
        <w:color w:val="000000"/>
        <w:sz w:val="22"/>
        <w:szCs w:val="22"/>
      </w:rPr>
    </w:lvl>
    <w:lvl w:ilvl="1" w:tplc="04080019">
      <w:start w:val="1"/>
      <w:numFmt w:val="lowerLetter"/>
      <w:lvlText w:val="%2."/>
      <w:lvlJc w:val="left"/>
      <w:pPr>
        <w:ind w:left="2574" w:hanging="360"/>
      </w:pPr>
    </w:lvl>
    <w:lvl w:ilvl="2" w:tplc="0408001B" w:tentative="1">
      <w:start w:val="1"/>
      <w:numFmt w:val="lowerRoman"/>
      <w:lvlText w:val="%3."/>
      <w:lvlJc w:val="right"/>
      <w:pPr>
        <w:ind w:left="3294" w:hanging="180"/>
      </w:pPr>
    </w:lvl>
    <w:lvl w:ilvl="3" w:tplc="0408000F" w:tentative="1">
      <w:start w:val="1"/>
      <w:numFmt w:val="decimal"/>
      <w:lvlText w:val="%4."/>
      <w:lvlJc w:val="left"/>
      <w:pPr>
        <w:ind w:left="4014" w:hanging="360"/>
      </w:pPr>
    </w:lvl>
    <w:lvl w:ilvl="4" w:tplc="04080019" w:tentative="1">
      <w:start w:val="1"/>
      <w:numFmt w:val="lowerLetter"/>
      <w:lvlText w:val="%5."/>
      <w:lvlJc w:val="left"/>
      <w:pPr>
        <w:ind w:left="4734" w:hanging="360"/>
      </w:pPr>
    </w:lvl>
    <w:lvl w:ilvl="5" w:tplc="0408001B" w:tentative="1">
      <w:start w:val="1"/>
      <w:numFmt w:val="lowerRoman"/>
      <w:lvlText w:val="%6."/>
      <w:lvlJc w:val="right"/>
      <w:pPr>
        <w:ind w:left="5454" w:hanging="180"/>
      </w:pPr>
    </w:lvl>
    <w:lvl w:ilvl="6" w:tplc="0408000F" w:tentative="1">
      <w:start w:val="1"/>
      <w:numFmt w:val="decimal"/>
      <w:lvlText w:val="%7."/>
      <w:lvlJc w:val="left"/>
      <w:pPr>
        <w:ind w:left="6174" w:hanging="360"/>
      </w:pPr>
    </w:lvl>
    <w:lvl w:ilvl="7" w:tplc="04080019" w:tentative="1">
      <w:start w:val="1"/>
      <w:numFmt w:val="lowerLetter"/>
      <w:lvlText w:val="%8."/>
      <w:lvlJc w:val="left"/>
      <w:pPr>
        <w:ind w:left="6894" w:hanging="360"/>
      </w:pPr>
    </w:lvl>
    <w:lvl w:ilvl="8" w:tplc="0408001B" w:tentative="1">
      <w:start w:val="1"/>
      <w:numFmt w:val="lowerRoman"/>
      <w:lvlText w:val="%9."/>
      <w:lvlJc w:val="right"/>
      <w:pPr>
        <w:ind w:left="7614" w:hanging="180"/>
      </w:pPr>
    </w:lvl>
  </w:abstractNum>
  <w:abstractNum w:abstractNumId="3">
    <w:nsid w:val="0CE32351"/>
    <w:multiLevelType w:val="hybridMultilevel"/>
    <w:tmpl w:val="3CD2A8CA"/>
    <w:lvl w:ilvl="0" w:tplc="0408000F">
      <w:start w:val="1"/>
      <w:numFmt w:val="decimal"/>
      <w:lvlText w:val="%1."/>
      <w:lvlJc w:val="left"/>
      <w:pPr>
        <w:ind w:left="1905" w:hanging="360"/>
      </w:pPr>
    </w:lvl>
    <w:lvl w:ilvl="1" w:tplc="04080019" w:tentative="1">
      <w:start w:val="1"/>
      <w:numFmt w:val="lowerLetter"/>
      <w:lvlText w:val="%2."/>
      <w:lvlJc w:val="left"/>
      <w:pPr>
        <w:ind w:left="2625" w:hanging="360"/>
      </w:pPr>
    </w:lvl>
    <w:lvl w:ilvl="2" w:tplc="0408001B" w:tentative="1">
      <w:start w:val="1"/>
      <w:numFmt w:val="lowerRoman"/>
      <w:lvlText w:val="%3."/>
      <w:lvlJc w:val="right"/>
      <w:pPr>
        <w:ind w:left="3345" w:hanging="180"/>
      </w:pPr>
    </w:lvl>
    <w:lvl w:ilvl="3" w:tplc="0408000F" w:tentative="1">
      <w:start w:val="1"/>
      <w:numFmt w:val="decimal"/>
      <w:lvlText w:val="%4."/>
      <w:lvlJc w:val="left"/>
      <w:pPr>
        <w:ind w:left="4065" w:hanging="360"/>
      </w:pPr>
    </w:lvl>
    <w:lvl w:ilvl="4" w:tplc="04080019" w:tentative="1">
      <w:start w:val="1"/>
      <w:numFmt w:val="lowerLetter"/>
      <w:lvlText w:val="%5."/>
      <w:lvlJc w:val="left"/>
      <w:pPr>
        <w:ind w:left="4785" w:hanging="360"/>
      </w:pPr>
    </w:lvl>
    <w:lvl w:ilvl="5" w:tplc="0408001B" w:tentative="1">
      <w:start w:val="1"/>
      <w:numFmt w:val="lowerRoman"/>
      <w:lvlText w:val="%6."/>
      <w:lvlJc w:val="right"/>
      <w:pPr>
        <w:ind w:left="5505" w:hanging="180"/>
      </w:pPr>
    </w:lvl>
    <w:lvl w:ilvl="6" w:tplc="0408000F" w:tentative="1">
      <w:start w:val="1"/>
      <w:numFmt w:val="decimal"/>
      <w:lvlText w:val="%7."/>
      <w:lvlJc w:val="left"/>
      <w:pPr>
        <w:ind w:left="6225" w:hanging="360"/>
      </w:pPr>
    </w:lvl>
    <w:lvl w:ilvl="7" w:tplc="04080019" w:tentative="1">
      <w:start w:val="1"/>
      <w:numFmt w:val="lowerLetter"/>
      <w:lvlText w:val="%8."/>
      <w:lvlJc w:val="left"/>
      <w:pPr>
        <w:ind w:left="6945" w:hanging="360"/>
      </w:pPr>
    </w:lvl>
    <w:lvl w:ilvl="8" w:tplc="0408001B" w:tentative="1">
      <w:start w:val="1"/>
      <w:numFmt w:val="lowerRoman"/>
      <w:lvlText w:val="%9."/>
      <w:lvlJc w:val="right"/>
      <w:pPr>
        <w:ind w:left="7665" w:hanging="180"/>
      </w:pPr>
    </w:lvl>
  </w:abstractNum>
  <w:abstractNum w:abstractNumId="4">
    <w:nsid w:val="0DFE6E51"/>
    <w:multiLevelType w:val="hybridMultilevel"/>
    <w:tmpl w:val="7CC61580"/>
    <w:lvl w:ilvl="0" w:tplc="04080011">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5">
    <w:nsid w:val="13F016E0"/>
    <w:multiLevelType w:val="hybridMultilevel"/>
    <w:tmpl w:val="6336AE0C"/>
    <w:lvl w:ilvl="0" w:tplc="70526CA2">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6">
    <w:nsid w:val="15947342"/>
    <w:multiLevelType w:val="hybridMultilevel"/>
    <w:tmpl w:val="ED964B18"/>
    <w:lvl w:ilvl="0" w:tplc="0408000F">
      <w:start w:val="1"/>
      <w:numFmt w:val="decimal"/>
      <w:lvlText w:val="%1."/>
      <w:lvlJc w:val="left"/>
      <w:pPr>
        <w:ind w:left="1905" w:hanging="360"/>
      </w:pPr>
    </w:lvl>
    <w:lvl w:ilvl="1" w:tplc="04080019" w:tentative="1">
      <w:start w:val="1"/>
      <w:numFmt w:val="lowerLetter"/>
      <w:lvlText w:val="%2."/>
      <w:lvlJc w:val="left"/>
      <w:pPr>
        <w:ind w:left="2625" w:hanging="360"/>
      </w:pPr>
    </w:lvl>
    <w:lvl w:ilvl="2" w:tplc="0408001B" w:tentative="1">
      <w:start w:val="1"/>
      <w:numFmt w:val="lowerRoman"/>
      <w:lvlText w:val="%3."/>
      <w:lvlJc w:val="right"/>
      <w:pPr>
        <w:ind w:left="3345" w:hanging="180"/>
      </w:pPr>
    </w:lvl>
    <w:lvl w:ilvl="3" w:tplc="0408000F" w:tentative="1">
      <w:start w:val="1"/>
      <w:numFmt w:val="decimal"/>
      <w:lvlText w:val="%4."/>
      <w:lvlJc w:val="left"/>
      <w:pPr>
        <w:ind w:left="4065" w:hanging="360"/>
      </w:pPr>
    </w:lvl>
    <w:lvl w:ilvl="4" w:tplc="04080019" w:tentative="1">
      <w:start w:val="1"/>
      <w:numFmt w:val="lowerLetter"/>
      <w:lvlText w:val="%5."/>
      <w:lvlJc w:val="left"/>
      <w:pPr>
        <w:ind w:left="4785" w:hanging="360"/>
      </w:pPr>
    </w:lvl>
    <w:lvl w:ilvl="5" w:tplc="0408001B" w:tentative="1">
      <w:start w:val="1"/>
      <w:numFmt w:val="lowerRoman"/>
      <w:lvlText w:val="%6."/>
      <w:lvlJc w:val="right"/>
      <w:pPr>
        <w:ind w:left="5505" w:hanging="180"/>
      </w:pPr>
    </w:lvl>
    <w:lvl w:ilvl="6" w:tplc="0408000F" w:tentative="1">
      <w:start w:val="1"/>
      <w:numFmt w:val="decimal"/>
      <w:lvlText w:val="%7."/>
      <w:lvlJc w:val="left"/>
      <w:pPr>
        <w:ind w:left="6225" w:hanging="360"/>
      </w:pPr>
    </w:lvl>
    <w:lvl w:ilvl="7" w:tplc="04080019" w:tentative="1">
      <w:start w:val="1"/>
      <w:numFmt w:val="lowerLetter"/>
      <w:lvlText w:val="%8."/>
      <w:lvlJc w:val="left"/>
      <w:pPr>
        <w:ind w:left="6945" w:hanging="360"/>
      </w:pPr>
    </w:lvl>
    <w:lvl w:ilvl="8" w:tplc="0408001B" w:tentative="1">
      <w:start w:val="1"/>
      <w:numFmt w:val="lowerRoman"/>
      <w:lvlText w:val="%9."/>
      <w:lvlJc w:val="right"/>
      <w:pPr>
        <w:ind w:left="7665" w:hanging="180"/>
      </w:pPr>
    </w:lvl>
  </w:abstractNum>
  <w:abstractNum w:abstractNumId="7">
    <w:nsid w:val="174D1493"/>
    <w:multiLevelType w:val="hybridMultilevel"/>
    <w:tmpl w:val="DC32FAFA"/>
    <w:lvl w:ilvl="0" w:tplc="04080001">
      <w:start w:val="1"/>
      <w:numFmt w:val="bullet"/>
      <w:lvlText w:val=""/>
      <w:lvlJc w:val="left"/>
      <w:pPr>
        <w:ind w:left="1860" w:hanging="360"/>
      </w:pPr>
      <w:rPr>
        <w:rFonts w:ascii="Symbol" w:hAnsi="Symbol" w:hint="default"/>
      </w:rPr>
    </w:lvl>
    <w:lvl w:ilvl="1" w:tplc="04080003" w:tentative="1">
      <w:start w:val="1"/>
      <w:numFmt w:val="bullet"/>
      <w:lvlText w:val="o"/>
      <w:lvlJc w:val="left"/>
      <w:pPr>
        <w:ind w:left="2580" w:hanging="360"/>
      </w:pPr>
      <w:rPr>
        <w:rFonts w:ascii="Courier New" w:hAnsi="Courier New" w:cs="Courier New" w:hint="default"/>
      </w:rPr>
    </w:lvl>
    <w:lvl w:ilvl="2" w:tplc="04080005" w:tentative="1">
      <w:start w:val="1"/>
      <w:numFmt w:val="bullet"/>
      <w:lvlText w:val=""/>
      <w:lvlJc w:val="left"/>
      <w:pPr>
        <w:ind w:left="3300" w:hanging="360"/>
      </w:pPr>
      <w:rPr>
        <w:rFonts w:ascii="Wingdings" w:hAnsi="Wingdings" w:hint="default"/>
      </w:rPr>
    </w:lvl>
    <w:lvl w:ilvl="3" w:tplc="04080001" w:tentative="1">
      <w:start w:val="1"/>
      <w:numFmt w:val="bullet"/>
      <w:lvlText w:val=""/>
      <w:lvlJc w:val="left"/>
      <w:pPr>
        <w:ind w:left="4020" w:hanging="360"/>
      </w:pPr>
      <w:rPr>
        <w:rFonts w:ascii="Symbol" w:hAnsi="Symbol" w:hint="default"/>
      </w:rPr>
    </w:lvl>
    <w:lvl w:ilvl="4" w:tplc="04080003" w:tentative="1">
      <w:start w:val="1"/>
      <w:numFmt w:val="bullet"/>
      <w:lvlText w:val="o"/>
      <w:lvlJc w:val="left"/>
      <w:pPr>
        <w:ind w:left="4740" w:hanging="360"/>
      </w:pPr>
      <w:rPr>
        <w:rFonts w:ascii="Courier New" w:hAnsi="Courier New" w:cs="Courier New" w:hint="default"/>
      </w:rPr>
    </w:lvl>
    <w:lvl w:ilvl="5" w:tplc="04080005" w:tentative="1">
      <w:start w:val="1"/>
      <w:numFmt w:val="bullet"/>
      <w:lvlText w:val=""/>
      <w:lvlJc w:val="left"/>
      <w:pPr>
        <w:ind w:left="5460" w:hanging="360"/>
      </w:pPr>
      <w:rPr>
        <w:rFonts w:ascii="Wingdings" w:hAnsi="Wingdings" w:hint="default"/>
      </w:rPr>
    </w:lvl>
    <w:lvl w:ilvl="6" w:tplc="04080001" w:tentative="1">
      <w:start w:val="1"/>
      <w:numFmt w:val="bullet"/>
      <w:lvlText w:val=""/>
      <w:lvlJc w:val="left"/>
      <w:pPr>
        <w:ind w:left="6180" w:hanging="360"/>
      </w:pPr>
      <w:rPr>
        <w:rFonts w:ascii="Symbol" w:hAnsi="Symbol" w:hint="default"/>
      </w:rPr>
    </w:lvl>
    <w:lvl w:ilvl="7" w:tplc="04080003" w:tentative="1">
      <w:start w:val="1"/>
      <w:numFmt w:val="bullet"/>
      <w:lvlText w:val="o"/>
      <w:lvlJc w:val="left"/>
      <w:pPr>
        <w:ind w:left="6900" w:hanging="360"/>
      </w:pPr>
      <w:rPr>
        <w:rFonts w:ascii="Courier New" w:hAnsi="Courier New" w:cs="Courier New" w:hint="default"/>
      </w:rPr>
    </w:lvl>
    <w:lvl w:ilvl="8" w:tplc="04080005" w:tentative="1">
      <w:start w:val="1"/>
      <w:numFmt w:val="bullet"/>
      <w:lvlText w:val=""/>
      <w:lvlJc w:val="left"/>
      <w:pPr>
        <w:ind w:left="7620" w:hanging="360"/>
      </w:pPr>
      <w:rPr>
        <w:rFonts w:ascii="Wingdings" w:hAnsi="Wingdings" w:hint="default"/>
      </w:rPr>
    </w:lvl>
  </w:abstractNum>
  <w:abstractNum w:abstractNumId="8">
    <w:nsid w:val="199B0A33"/>
    <w:multiLevelType w:val="hybridMultilevel"/>
    <w:tmpl w:val="FE42C560"/>
    <w:lvl w:ilvl="0" w:tplc="0408000F">
      <w:start w:val="1"/>
      <w:numFmt w:val="decimal"/>
      <w:lvlText w:val="%1."/>
      <w:lvlJc w:val="left"/>
      <w:pPr>
        <w:ind w:left="1905" w:hanging="360"/>
      </w:pPr>
    </w:lvl>
    <w:lvl w:ilvl="1" w:tplc="04080019" w:tentative="1">
      <w:start w:val="1"/>
      <w:numFmt w:val="lowerLetter"/>
      <w:lvlText w:val="%2."/>
      <w:lvlJc w:val="left"/>
      <w:pPr>
        <w:ind w:left="2625" w:hanging="360"/>
      </w:pPr>
    </w:lvl>
    <w:lvl w:ilvl="2" w:tplc="0408001B" w:tentative="1">
      <w:start w:val="1"/>
      <w:numFmt w:val="lowerRoman"/>
      <w:lvlText w:val="%3."/>
      <w:lvlJc w:val="right"/>
      <w:pPr>
        <w:ind w:left="3345" w:hanging="180"/>
      </w:pPr>
    </w:lvl>
    <w:lvl w:ilvl="3" w:tplc="0408000F" w:tentative="1">
      <w:start w:val="1"/>
      <w:numFmt w:val="decimal"/>
      <w:lvlText w:val="%4."/>
      <w:lvlJc w:val="left"/>
      <w:pPr>
        <w:ind w:left="4065" w:hanging="360"/>
      </w:pPr>
    </w:lvl>
    <w:lvl w:ilvl="4" w:tplc="04080019" w:tentative="1">
      <w:start w:val="1"/>
      <w:numFmt w:val="lowerLetter"/>
      <w:lvlText w:val="%5."/>
      <w:lvlJc w:val="left"/>
      <w:pPr>
        <w:ind w:left="4785" w:hanging="360"/>
      </w:pPr>
    </w:lvl>
    <w:lvl w:ilvl="5" w:tplc="0408001B" w:tentative="1">
      <w:start w:val="1"/>
      <w:numFmt w:val="lowerRoman"/>
      <w:lvlText w:val="%6."/>
      <w:lvlJc w:val="right"/>
      <w:pPr>
        <w:ind w:left="5505" w:hanging="180"/>
      </w:pPr>
    </w:lvl>
    <w:lvl w:ilvl="6" w:tplc="0408000F" w:tentative="1">
      <w:start w:val="1"/>
      <w:numFmt w:val="decimal"/>
      <w:lvlText w:val="%7."/>
      <w:lvlJc w:val="left"/>
      <w:pPr>
        <w:ind w:left="6225" w:hanging="360"/>
      </w:pPr>
    </w:lvl>
    <w:lvl w:ilvl="7" w:tplc="04080019" w:tentative="1">
      <w:start w:val="1"/>
      <w:numFmt w:val="lowerLetter"/>
      <w:lvlText w:val="%8."/>
      <w:lvlJc w:val="left"/>
      <w:pPr>
        <w:ind w:left="6945" w:hanging="360"/>
      </w:pPr>
    </w:lvl>
    <w:lvl w:ilvl="8" w:tplc="0408001B" w:tentative="1">
      <w:start w:val="1"/>
      <w:numFmt w:val="lowerRoman"/>
      <w:lvlText w:val="%9."/>
      <w:lvlJc w:val="right"/>
      <w:pPr>
        <w:ind w:left="7665" w:hanging="180"/>
      </w:pPr>
    </w:lvl>
  </w:abstractNum>
  <w:abstractNum w:abstractNumId="9">
    <w:nsid w:val="1F165101"/>
    <w:multiLevelType w:val="hybridMultilevel"/>
    <w:tmpl w:val="CFFA1ED8"/>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275179BB"/>
    <w:multiLevelType w:val="multilevel"/>
    <w:tmpl w:val="97D66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8224D74"/>
    <w:multiLevelType w:val="hybridMultilevel"/>
    <w:tmpl w:val="368AC4FE"/>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2C12675F"/>
    <w:multiLevelType w:val="hybridMultilevel"/>
    <w:tmpl w:val="03FE987C"/>
    <w:lvl w:ilvl="0" w:tplc="04080001">
      <w:start w:val="1"/>
      <w:numFmt w:val="bullet"/>
      <w:lvlText w:val=""/>
      <w:lvlJc w:val="left"/>
      <w:pPr>
        <w:ind w:left="2700" w:hanging="360"/>
      </w:pPr>
      <w:rPr>
        <w:rFonts w:ascii="Symbol" w:hAnsi="Symbol" w:hint="default"/>
      </w:rPr>
    </w:lvl>
    <w:lvl w:ilvl="1" w:tplc="04080003" w:tentative="1">
      <w:start w:val="1"/>
      <w:numFmt w:val="bullet"/>
      <w:lvlText w:val="o"/>
      <w:lvlJc w:val="left"/>
      <w:pPr>
        <w:ind w:left="3420" w:hanging="360"/>
      </w:pPr>
      <w:rPr>
        <w:rFonts w:ascii="Courier New" w:hAnsi="Courier New" w:cs="Courier New" w:hint="default"/>
      </w:rPr>
    </w:lvl>
    <w:lvl w:ilvl="2" w:tplc="04080005" w:tentative="1">
      <w:start w:val="1"/>
      <w:numFmt w:val="bullet"/>
      <w:lvlText w:val=""/>
      <w:lvlJc w:val="left"/>
      <w:pPr>
        <w:ind w:left="4140" w:hanging="360"/>
      </w:pPr>
      <w:rPr>
        <w:rFonts w:ascii="Wingdings" w:hAnsi="Wingdings" w:hint="default"/>
      </w:rPr>
    </w:lvl>
    <w:lvl w:ilvl="3" w:tplc="04080001" w:tentative="1">
      <w:start w:val="1"/>
      <w:numFmt w:val="bullet"/>
      <w:lvlText w:val=""/>
      <w:lvlJc w:val="left"/>
      <w:pPr>
        <w:ind w:left="4860" w:hanging="360"/>
      </w:pPr>
      <w:rPr>
        <w:rFonts w:ascii="Symbol" w:hAnsi="Symbol" w:hint="default"/>
      </w:rPr>
    </w:lvl>
    <w:lvl w:ilvl="4" w:tplc="04080003" w:tentative="1">
      <w:start w:val="1"/>
      <w:numFmt w:val="bullet"/>
      <w:lvlText w:val="o"/>
      <w:lvlJc w:val="left"/>
      <w:pPr>
        <w:ind w:left="5580" w:hanging="360"/>
      </w:pPr>
      <w:rPr>
        <w:rFonts w:ascii="Courier New" w:hAnsi="Courier New" w:cs="Courier New" w:hint="default"/>
      </w:rPr>
    </w:lvl>
    <w:lvl w:ilvl="5" w:tplc="04080005" w:tentative="1">
      <w:start w:val="1"/>
      <w:numFmt w:val="bullet"/>
      <w:lvlText w:val=""/>
      <w:lvlJc w:val="left"/>
      <w:pPr>
        <w:ind w:left="6300" w:hanging="360"/>
      </w:pPr>
      <w:rPr>
        <w:rFonts w:ascii="Wingdings" w:hAnsi="Wingdings" w:hint="default"/>
      </w:rPr>
    </w:lvl>
    <w:lvl w:ilvl="6" w:tplc="04080001" w:tentative="1">
      <w:start w:val="1"/>
      <w:numFmt w:val="bullet"/>
      <w:lvlText w:val=""/>
      <w:lvlJc w:val="left"/>
      <w:pPr>
        <w:ind w:left="7020" w:hanging="360"/>
      </w:pPr>
      <w:rPr>
        <w:rFonts w:ascii="Symbol" w:hAnsi="Symbol" w:hint="default"/>
      </w:rPr>
    </w:lvl>
    <w:lvl w:ilvl="7" w:tplc="04080003" w:tentative="1">
      <w:start w:val="1"/>
      <w:numFmt w:val="bullet"/>
      <w:lvlText w:val="o"/>
      <w:lvlJc w:val="left"/>
      <w:pPr>
        <w:ind w:left="7740" w:hanging="360"/>
      </w:pPr>
      <w:rPr>
        <w:rFonts w:ascii="Courier New" w:hAnsi="Courier New" w:cs="Courier New" w:hint="default"/>
      </w:rPr>
    </w:lvl>
    <w:lvl w:ilvl="8" w:tplc="04080005" w:tentative="1">
      <w:start w:val="1"/>
      <w:numFmt w:val="bullet"/>
      <w:lvlText w:val=""/>
      <w:lvlJc w:val="left"/>
      <w:pPr>
        <w:ind w:left="8460" w:hanging="360"/>
      </w:pPr>
      <w:rPr>
        <w:rFonts w:ascii="Wingdings" w:hAnsi="Wingdings" w:hint="default"/>
      </w:rPr>
    </w:lvl>
  </w:abstractNum>
  <w:abstractNum w:abstractNumId="13">
    <w:nsid w:val="2E6E6B72"/>
    <w:multiLevelType w:val="hybridMultilevel"/>
    <w:tmpl w:val="8196C086"/>
    <w:lvl w:ilvl="0" w:tplc="04080001">
      <w:start w:val="1"/>
      <w:numFmt w:val="bullet"/>
      <w:lvlText w:val=""/>
      <w:lvlJc w:val="lef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14">
    <w:nsid w:val="323A1CC2"/>
    <w:multiLevelType w:val="multilevel"/>
    <w:tmpl w:val="DE84E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2B76685"/>
    <w:multiLevelType w:val="hybridMultilevel"/>
    <w:tmpl w:val="C890AEE6"/>
    <w:lvl w:ilvl="0" w:tplc="21285DA2">
      <w:start w:val="1"/>
      <w:numFmt w:val="decimal"/>
      <w:lvlText w:val="%1)"/>
      <w:lvlJc w:val="left"/>
      <w:pPr>
        <w:ind w:left="1800" w:hanging="360"/>
      </w:pPr>
      <w:rPr>
        <w:rFonts w:hint="default"/>
        <w:color w:val="000000"/>
        <w:sz w:val="22"/>
        <w:szCs w:val="22"/>
      </w:rPr>
    </w:lvl>
    <w:lvl w:ilvl="1" w:tplc="04080019" w:tentative="1">
      <w:start w:val="1"/>
      <w:numFmt w:val="lowerLetter"/>
      <w:lvlText w:val="%2."/>
      <w:lvlJc w:val="left"/>
      <w:pPr>
        <w:ind w:left="2520" w:hanging="360"/>
      </w:pPr>
    </w:lvl>
    <w:lvl w:ilvl="2" w:tplc="0408001B" w:tentative="1">
      <w:start w:val="1"/>
      <w:numFmt w:val="lowerRoman"/>
      <w:lvlText w:val="%3."/>
      <w:lvlJc w:val="right"/>
      <w:pPr>
        <w:ind w:left="3240" w:hanging="180"/>
      </w:pPr>
    </w:lvl>
    <w:lvl w:ilvl="3" w:tplc="0408000F" w:tentative="1">
      <w:start w:val="1"/>
      <w:numFmt w:val="decimal"/>
      <w:lvlText w:val="%4."/>
      <w:lvlJc w:val="left"/>
      <w:pPr>
        <w:ind w:left="3960" w:hanging="360"/>
      </w:pPr>
    </w:lvl>
    <w:lvl w:ilvl="4" w:tplc="04080019" w:tentative="1">
      <w:start w:val="1"/>
      <w:numFmt w:val="lowerLetter"/>
      <w:lvlText w:val="%5."/>
      <w:lvlJc w:val="left"/>
      <w:pPr>
        <w:ind w:left="4680" w:hanging="360"/>
      </w:pPr>
    </w:lvl>
    <w:lvl w:ilvl="5" w:tplc="0408001B" w:tentative="1">
      <w:start w:val="1"/>
      <w:numFmt w:val="lowerRoman"/>
      <w:lvlText w:val="%6."/>
      <w:lvlJc w:val="right"/>
      <w:pPr>
        <w:ind w:left="5400" w:hanging="180"/>
      </w:pPr>
    </w:lvl>
    <w:lvl w:ilvl="6" w:tplc="0408000F" w:tentative="1">
      <w:start w:val="1"/>
      <w:numFmt w:val="decimal"/>
      <w:lvlText w:val="%7."/>
      <w:lvlJc w:val="left"/>
      <w:pPr>
        <w:ind w:left="6120" w:hanging="360"/>
      </w:pPr>
    </w:lvl>
    <w:lvl w:ilvl="7" w:tplc="04080019" w:tentative="1">
      <w:start w:val="1"/>
      <w:numFmt w:val="lowerLetter"/>
      <w:lvlText w:val="%8."/>
      <w:lvlJc w:val="left"/>
      <w:pPr>
        <w:ind w:left="6840" w:hanging="360"/>
      </w:pPr>
    </w:lvl>
    <w:lvl w:ilvl="8" w:tplc="0408001B" w:tentative="1">
      <w:start w:val="1"/>
      <w:numFmt w:val="lowerRoman"/>
      <w:lvlText w:val="%9."/>
      <w:lvlJc w:val="right"/>
      <w:pPr>
        <w:ind w:left="7560" w:hanging="180"/>
      </w:pPr>
    </w:lvl>
  </w:abstractNum>
  <w:abstractNum w:abstractNumId="16">
    <w:nsid w:val="3BEB5FBC"/>
    <w:multiLevelType w:val="hybridMultilevel"/>
    <w:tmpl w:val="F6BA0808"/>
    <w:lvl w:ilvl="0" w:tplc="0408000F">
      <w:start w:val="1"/>
      <w:numFmt w:val="decimal"/>
      <w:lvlText w:val="%1."/>
      <w:lvlJc w:val="left"/>
      <w:pPr>
        <w:ind w:left="2220" w:hanging="360"/>
      </w:pPr>
    </w:lvl>
    <w:lvl w:ilvl="1" w:tplc="04080019" w:tentative="1">
      <w:start w:val="1"/>
      <w:numFmt w:val="lowerLetter"/>
      <w:lvlText w:val="%2."/>
      <w:lvlJc w:val="left"/>
      <w:pPr>
        <w:ind w:left="2940" w:hanging="360"/>
      </w:pPr>
    </w:lvl>
    <w:lvl w:ilvl="2" w:tplc="0408001B" w:tentative="1">
      <w:start w:val="1"/>
      <w:numFmt w:val="lowerRoman"/>
      <w:lvlText w:val="%3."/>
      <w:lvlJc w:val="right"/>
      <w:pPr>
        <w:ind w:left="3660" w:hanging="180"/>
      </w:pPr>
    </w:lvl>
    <w:lvl w:ilvl="3" w:tplc="0408000F" w:tentative="1">
      <w:start w:val="1"/>
      <w:numFmt w:val="decimal"/>
      <w:lvlText w:val="%4."/>
      <w:lvlJc w:val="left"/>
      <w:pPr>
        <w:ind w:left="4380" w:hanging="360"/>
      </w:pPr>
    </w:lvl>
    <w:lvl w:ilvl="4" w:tplc="04080019" w:tentative="1">
      <w:start w:val="1"/>
      <w:numFmt w:val="lowerLetter"/>
      <w:lvlText w:val="%5."/>
      <w:lvlJc w:val="left"/>
      <w:pPr>
        <w:ind w:left="5100" w:hanging="360"/>
      </w:pPr>
    </w:lvl>
    <w:lvl w:ilvl="5" w:tplc="0408001B" w:tentative="1">
      <w:start w:val="1"/>
      <w:numFmt w:val="lowerRoman"/>
      <w:lvlText w:val="%6."/>
      <w:lvlJc w:val="right"/>
      <w:pPr>
        <w:ind w:left="5820" w:hanging="180"/>
      </w:pPr>
    </w:lvl>
    <w:lvl w:ilvl="6" w:tplc="0408000F" w:tentative="1">
      <w:start w:val="1"/>
      <w:numFmt w:val="decimal"/>
      <w:lvlText w:val="%7."/>
      <w:lvlJc w:val="left"/>
      <w:pPr>
        <w:ind w:left="6540" w:hanging="360"/>
      </w:pPr>
    </w:lvl>
    <w:lvl w:ilvl="7" w:tplc="04080019" w:tentative="1">
      <w:start w:val="1"/>
      <w:numFmt w:val="lowerLetter"/>
      <w:lvlText w:val="%8."/>
      <w:lvlJc w:val="left"/>
      <w:pPr>
        <w:ind w:left="7260" w:hanging="360"/>
      </w:pPr>
    </w:lvl>
    <w:lvl w:ilvl="8" w:tplc="0408001B" w:tentative="1">
      <w:start w:val="1"/>
      <w:numFmt w:val="lowerRoman"/>
      <w:lvlText w:val="%9."/>
      <w:lvlJc w:val="right"/>
      <w:pPr>
        <w:ind w:left="7980" w:hanging="180"/>
      </w:pPr>
    </w:lvl>
  </w:abstractNum>
  <w:abstractNum w:abstractNumId="17">
    <w:nsid w:val="46EE4F2E"/>
    <w:multiLevelType w:val="hybridMultilevel"/>
    <w:tmpl w:val="2C1CA2B4"/>
    <w:lvl w:ilvl="0" w:tplc="21285DA2">
      <w:start w:val="1"/>
      <w:numFmt w:val="decimal"/>
      <w:lvlText w:val="%1)"/>
      <w:lvlJc w:val="left"/>
      <w:pPr>
        <w:ind w:left="1800" w:hanging="360"/>
      </w:pPr>
      <w:rPr>
        <w:rFonts w:hint="default"/>
        <w:color w:val="000000"/>
        <w:sz w:val="22"/>
        <w:szCs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4BCE5B90"/>
    <w:multiLevelType w:val="hybridMultilevel"/>
    <w:tmpl w:val="DCD2EA3A"/>
    <w:lvl w:ilvl="0" w:tplc="21285DA2">
      <w:start w:val="1"/>
      <w:numFmt w:val="decimal"/>
      <w:lvlText w:val="%1)"/>
      <w:lvlJc w:val="left"/>
      <w:pPr>
        <w:ind w:left="2700" w:hanging="360"/>
      </w:pPr>
      <w:rPr>
        <w:rFonts w:hint="default"/>
        <w:color w:val="000000"/>
        <w:sz w:val="22"/>
        <w:szCs w:val="22"/>
      </w:rPr>
    </w:lvl>
    <w:lvl w:ilvl="1" w:tplc="04080019" w:tentative="1">
      <w:start w:val="1"/>
      <w:numFmt w:val="lowerLetter"/>
      <w:lvlText w:val="%2."/>
      <w:lvlJc w:val="left"/>
      <w:pPr>
        <w:ind w:left="2340" w:hanging="360"/>
      </w:pPr>
    </w:lvl>
    <w:lvl w:ilvl="2" w:tplc="0408001B" w:tentative="1">
      <w:start w:val="1"/>
      <w:numFmt w:val="lowerRoman"/>
      <w:lvlText w:val="%3."/>
      <w:lvlJc w:val="right"/>
      <w:pPr>
        <w:ind w:left="3060" w:hanging="180"/>
      </w:pPr>
    </w:lvl>
    <w:lvl w:ilvl="3" w:tplc="0408000F" w:tentative="1">
      <w:start w:val="1"/>
      <w:numFmt w:val="decimal"/>
      <w:lvlText w:val="%4."/>
      <w:lvlJc w:val="left"/>
      <w:pPr>
        <w:ind w:left="3780" w:hanging="360"/>
      </w:pPr>
    </w:lvl>
    <w:lvl w:ilvl="4" w:tplc="04080019" w:tentative="1">
      <w:start w:val="1"/>
      <w:numFmt w:val="lowerLetter"/>
      <w:lvlText w:val="%5."/>
      <w:lvlJc w:val="left"/>
      <w:pPr>
        <w:ind w:left="4500" w:hanging="360"/>
      </w:pPr>
    </w:lvl>
    <w:lvl w:ilvl="5" w:tplc="0408001B" w:tentative="1">
      <w:start w:val="1"/>
      <w:numFmt w:val="lowerRoman"/>
      <w:lvlText w:val="%6."/>
      <w:lvlJc w:val="right"/>
      <w:pPr>
        <w:ind w:left="5220" w:hanging="180"/>
      </w:pPr>
    </w:lvl>
    <w:lvl w:ilvl="6" w:tplc="0408000F" w:tentative="1">
      <w:start w:val="1"/>
      <w:numFmt w:val="decimal"/>
      <w:lvlText w:val="%7."/>
      <w:lvlJc w:val="left"/>
      <w:pPr>
        <w:ind w:left="5940" w:hanging="360"/>
      </w:pPr>
    </w:lvl>
    <w:lvl w:ilvl="7" w:tplc="04080019" w:tentative="1">
      <w:start w:val="1"/>
      <w:numFmt w:val="lowerLetter"/>
      <w:lvlText w:val="%8."/>
      <w:lvlJc w:val="left"/>
      <w:pPr>
        <w:ind w:left="6660" w:hanging="360"/>
      </w:pPr>
    </w:lvl>
    <w:lvl w:ilvl="8" w:tplc="0408001B" w:tentative="1">
      <w:start w:val="1"/>
      <w:numFmt w:val="lowerRoman"/>
      <w:lvlText w:val="%9."/>
      <w:lvlJc w:val="right"/>
      <w:pPr>
        <w:ind w:left="7380" w:hanging="180"/>
      </w:pPr>
    </w:lvl>
  </w:abstractNum>
  <w:abstractNum w:abstractNumId="19">
    <w:nsid w:val="528E5B9C"/>
    <w:multiLevelType w:val="multilevel"/>
    <w:tmpl w:val="6C068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4BE321F"/>
    <w:multiLevelType w:val="hybridMultilevel"/>
    <w:tmpl w:val="3420302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55CF1C97"/>
    <w:multiLevelType w:val="hybridMultilevel"/>
    <w:tmpl w:val="BE7E9B44"/>
    <w:lvl w:ilvl="0" w:tplc="04080001">
      <w:start w:val="1"/>
      <w:numFmt w:val="bullet"/>
      <w:lvlText w:val=""/>
      <w:lvlJc w:val="left"/>
      <w:pPr>
        <w:ind w:left="1778" w:hanging="360"/>
      </w:pPr>
      <w:rPr>
        <w:rFonts w:ascii="Symbol" w:hAnsi="Symbol" w:hint="default"/>
      </w:rPr>
    </w:lvl>
    <w:lvl w:ilvl="1" w:tplc="04080003" w:tentative="1">
      <w:start w:val="1"/>
      <w:numFmt w:val="bullet"/>
      <w:lvlText w:val="o"/>
      <w:lvlJc w:val="left"/>
      <w:pPr>
        <w:ind w:left="2580" w:hanging="360"/>
      </w:pPr>
      <w:rPr>
        <w:rFonts w:ascii="Courier New" w:hAnsi="Courier New" w:cs="Courier New" w:hint="default"/>
      </w:rPr>
    </w:lvl>
    <w:lvl w:ilvl="2" w:tplc="04080005" w:tentative="1">
      <w:start w:val="1"/>
      <w:numFmt w:val="bullet"/>
      <w:lvlText w:val=""/>
      <w:lvlJc w:val="left"/>
      <w:pPr>
        <w:ind w:left="3300" w:hanging="360"/>
      </w:pPr>
      <w:rPr>
        <w:rFonts w:ascii="Wingdings" w:hAnsi="Wingdings" w:hint="default"/>
      </w:rPr>
    </w:lvl>
    <w:lvl w:ilvl="3" w:tplc="04080001" w:tentative="1">
      <w:start w:val="1"/>
      <w:numFmt w:val="bullet"/>
      <w:lvlText w:val=""/>
      <w:lvlJc w:val="left"/>
      <w:pPr>
        <w:ind w:left="4020" w:hanging="360"/>
      </w:pPr>
      <w:rPr>
        <w:rFonts w:ascii="Symbol" w:hAnsi="Symbol" w:hint="default"/>
      </w:rPr>
    </w:lvl>
    <w:lvl w:ilvl="4" w:tplc="04080003" w:tentative="1">
      <w:start w:val="1"/>
      <w:numFmt w:val="bullet"/>
      <w:lvlText w:val="o"/>
      <w:lvlJc w:val="left"/>
      <w:pPr>
        <w:ind w:left="4740" w:hanging="360"/>
      </w:pPr>
      <w:rPr>
        <w:rFonts w:ascii="Courier New" w:hAnsi="Courier New" w:cs="Courier New" w:hint="default"/>
      </w:rPr>
    </w:lvl>
    <w:lvl w:ilvl="5" w:tplc="04080005" w:tentative="1">
      <w:start w:val="1"/>
      <w:numFmt w:val="bullet"/>
      <w:lvlText w:val=""/>
      <w:lvlJc w:val="left"/>
      <w:pPr>
        <w:ind w:left="5460" w:hanging="360"/>
      </w:pPr>
      <w:rPr>
        <w:rFonts w:ascii="Wingdings" w:hAnsi="Wingdings" w:hint="default"/>
      </w:rPr>
    </w:lvl>
    <w:lvl w:ilvl="6" w:tplc="04080001" w:tentative="1">
      <w:start w:val="1"/>
      <w:numFmt w:val="bullet"/>
      <w:lvlText w:val=""/>
      <w:lvlJc w:val="left"/>
      <w:pPr>
        <w:ind w:left="6180" w:hanging="360"/>
      </w:pPr>
      <w:rPr>
        <w:rFonts w:ascii="Symbol" w:hAnsi="Symbol" w:hint="default"/>
      </w:rPr>
    </w:lvl>
    <w:lvl w:ilvl="7" w:tplc="04080003" w:tentative="1">
      <w:start w:val="1"/>
      <w:numFmt w:val="bullet"/>
      <w:lvlText w:val="o"/>
      <w:lvlJc w:val="left"/>
      <w:pPr>
        <w:ind w:left="6900" w:hanging="360"/>
      </w:pPr>
      <w:rPr>
        <w:rFonts w:ascii="Courier New" w:hAnsi="Courier New" w:cs="Courier New" w:hint="default"/>
      </w:rPr>
    </w:lvl>
    <w:lvl w:ilvl="8" w:tplc="04080005" w:tentative="1">
      <w:start w:val="1"/>
      <w:numFmt w:val="bullet"/>
      <w:lvlText w:val=""/>
      <w:lvlJc w:val="left"/>
      <w:pPr>
        <w:ind w:left="7620" w:hanging="360"/>
      </w:pPr>
      <w:rPr>
        <w:rFonts w:ascii="Wingdings" w:hAnsi="Wingdings" w:hint="default"/>
      </w:rPr>
    </w:lvl>
  </w:abstractNum>
  <w:abstractNum w:abstractNumId="22">
    <w:nsid w:val="590143FF"/>
    <w:multiLevelType w:val="multilevel"/>
    <w:tmpl w:val="7DA24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A343B2F"/>
    <w:multiLevelType w:val="hybridMultilevel"/>
    <w:tmpl w:val="8026AB16"/>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5BFA4E7B"/>
    <w:multiLevelType w:val="hybridMultilevel"/>
    <w:tmpl w:val="EF0C27A4"/>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5">
    <w:nsid w:val="64026B2A"/>
    <w:multiLevelType w:val="multilevel"/>
    <w:tmpl w:val="F0B63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A6614AE"/>
    <w:multiLevelType w:val="hybridMultilevel"/>
    <w:tmpl w:val="28FCAA5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nsid w:val="6A700DE9"/>
    <w:multiLevelType w:val="hybridMultilevel"/>
    <w:tmpl w:val="8DD6DB78"/>
    <w:lvl w:ilvl="0" w:tplc="21285DA2">
      <w:start w:val="1"/>
      <w:numFmt w:val="decimal"/>
      <w:lvlText w:val="%1)"/>
      <w:lvlJc w:val="left"/>
      <w:pPr>
        <w:ind w:left="3240" w:hanging="360"/>
      </w:pPr>
      <w:rPr>
        <w:rFonts w:hint="default"/>
        <w:color w:val="000000"/>
        <w:sz w:val="22"/>
        <w:szCs w:val="22"/>
      </w:rPr>
    </w:lvl>
    <w:lvl w:ilvl="1" w:tplc="04080019" w:tentative="1">
      <w:start w:val="1"/>
      <w:numFmt w:val="lowerLetter"/>
      <w:lvlText w:val="%2."/>
      <w:lvlJc w:val="left"/>
      <w:pPr>
        <w:ind w:left="2880" w:hanging="360"/>
      </w:pPr>
    </w:lvl>
    <w:lvl w:ilvl="2" w:tplc="04080001">
      <w:start w:val="1"/>
      <w:numFmt w:val="bullet"/>
      <w:lvlText w:val=""/>
      <w:lvlJc w:val="left"/>
      <w:pPr>
        <w:ind w:left="3600" w:hanging="180"/>
      </w:pPr>
      <w:rPr>
        <w:rFonts w:ascii="Symbol" w:hAnsi="Symbol" w:hint="default"/>
      </w:rPr>
    </w:lvl>
    <w:lvl w:ilvl="3" w:tplc="0408000F" w:tentative="1">
      <w:start w:val="1"/>
      <w:numFmt w:val="decimal"/>
      <w:lvlText w:val="%4."/>
      <w:lvlJc w:val="left"/>
      <w:pPr>
        <w:ind w:left="4320" w:hanging="360"/>
      </w:pPr>
    </w:lvl>
    <w:lvl w:ilvl="4" w:tplc="04080019" w:tentative="1">
      <w:start w:val="1"/>
      <w:numFmt w:val="lowerLetter"/>
      <w:lvlText w:val="%5."/>
      <w:lvlJc w:val="left"/>
      <w:pPr>
        <w:ind w:left="5040" w:hanging="360"/>
      </w:pPr>
    </w:lvl>
    <w:lvl w:ilvl="5" w:tplc="0408001B" w:tentative="1">
      <w:start w:val="1"/>
      <w:numFmt w:val="lowerRoman"/>
      <w:lvlText w:val="%6."/>
      <w:lvlJc w:val="right"/>
      <w:pPr>
        <w:ind w:left="5760" w:hanging="180"/>
      </w:pPr>
    </w:lvl>
    <w:lvl w:ilvl="6" w:tplc="0408000F" w:tentative="1">
      <w:start w:val="1"/>
      <w:numFmt w:val="decimal"/>
      <w:lvlText w:val="%7."/>
      <w:lvlJc w:val="left"/>
      <w:pPr>
        <w:ind w:left="6480" w:hanging="360"/>
      </w:pPr>
    </w:lvl>
    <w:lvl w:ilvl="7" w:tplc="04080019" w:tentative="1">
      <w:start w:val="1"/>
      <w:numFmt w:val="lowerLetter"/>
      <w:lvlText w:val="%8."/>
      <w:lvlJc w:val="left"/>
      <w:pPr>
        <w:ind w:left="7200" w:hanging="360"/>
      </w:pPr>
    </w:lvl>
    <w:lvl w:ilvl="8" w:tplc="0408001B" w:tentative="1">
      <w:start w:val="1"/>
      <w:numFmt w:val="lowerRoman"/>
      <w:lvlText w:val="%9."/>
      <w:lvlJc w:val="right"/>
      <w:pPr>
        <w:ind w:left="7920" w:hanging="180"/>
      </w:pPr>
    </w:lvl>
  </w:abstractNum>
  <w:num w:numId="1">
    <w:abstractNumId w:val="20"/>
  </w:num>
  <w:num w:numId="2">
    <w:abstractNumId w:val="10"/>
  </w:num>
  <w:num w:numId="3">
    <w:abstractNumId w:val="19"/>
  </w:num>
  <w:num w:numId="4">
    <w:abstractNumId w:val="25"/>
  </w:num>
  <w:num w:numId="5">
    <w:abstractNumId w:val="14"/>
  </w:num>
  <w:num w:numId="6">
    <w:abstractNumId w:val="24"/>
  </w:num>
  <w:num w:numId="7">
    <w:abstractNumId w:val="4"/>
  </w:num>
  <w:num w:numId="8">
    <w:abstractNumId w:val="13"/>
  </w:num>
  <w:num w:numId="9">
    <w:abstractNumId w:val="1"/>
  </w:num>
  <w:num w:numId="10">
    <w:abstractNumId w:val="9"/>
  </w:num>
  <w:num w:numId="11">
    <w:abstractNumId w:val="11"/>
  </w:num>
  <w:num w:numId="12">
    <w:abstractNumId w:val="23"/>
  </w:num>
  <w:num w:numId="13">
    <w:abstractNumId w:val="5"/>
  </w:num>
  <w:num w:numId="14">
    <w:abstractNumId w:val="0"/>
  </w:num>
  <w:num w:numId="15">
    <w:abstractNumId w:val="21"/>
  </w:num>
  <w:num w:numId="16">
    <w:abstractNumId w:val="16"/>
  </w:num>
  <w:num w:numId="17">
    <w:abstractNumId w:val="26"/>
  </w:num>
  <w:num w:numId="18">
    <w:abstractNumId w:val="8"/>
  </w:num>
  <w:num w:numId="19">
    <w:abstractNumId w:val="6"/>
  </w:num>
  <w:num w:numId="20">
    <w:abstractNumId w:val="3"/>
  </w:num>
  <w:num w:numId="21">
    <w:abstractNumId w:val="7"/>
  </w:num>
  <w:num w:numId="22">
    <w:abstractNumId w:val="15"/>
  </w:num>
  <w:num w:numId="23">
    <w:abstractNumId w:val="27"/>
  </w:num>
  <w:num w:numId="24">
    <w:abstractNumId w:val="12"/>
  </w:num>
  <w:num w:numId="25">
    <w:abstractNumId w:val="18"/>
  </w:num>
  <w:num w:numId="26">
    <w:abstractNumId w:val="2"/>
  </w:num>
  <w:num w:numId="27">
    <w:abstractNumId w:val="17"/>
  </w:num>
  <w:num w:numId="28">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04863"/>
    <w:rsid w:val="0000210E"/>
    <w:rsid w:val="0000350A"/>
    <w:rsid w:val="00011E03"/>
    <w:rsid w:val="00020D34"/>
    <w:rsid w:val="00044ACB"/>
    <w:rsid w:val="00060B3C"/>
    <w:rsid w:val="0009466B"/>
    <w:rsid w:val="00104863"/>
    <w:rsid w:val="00261D9C"/>
    <w:rsid w:val="00303C51"/>
    <w:rsid w:val="005502D5"/>
    <w:rsid w:val="005D421F"/>
    <w:rsid w:val="005F39B0"/>
    <w:rsid w:val="00622B63"/>
    <w:rsid w:val="00645357"/>
    <w:rsid w:val="006F6CED"/>
    <w:rsid w:val="007B1767"/>
    <w:rsid w:val="008B5FE9"/>
    <w:rsid w:val="0092219B"/>
    <w:rsid w:val="009A63AF"/>
    <w:rsid w:val="009B3F0B"/>
    <w:rsid w:val="00A64180"/>
    <w:rsid w:val="00B937FB"/>
    <w:rsid w:val="00C46EEE"/>
    <w:rsid w:val="00C7249D"/>
    <w:rsid w:val="00DC443D"/>
    <w:rsid w:val="00EC0770"/>
    <w:rsid w:val="00EC38F3"/>
    <w:rsid w:val="00FA5E53"/>
    <w:rsid w:val="00FE253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210E"/>
    <w:pPr>
      <w:spacing w:after="200" w:line="276" w:lineRule="auto"/>
    </w:pPr>
    <w:rPr>
      <w:sz w:val="22"/>
      <w:szCs w:val="22"/>
      <w:lang w:eastAsia="en-US"/>
    </w:rPr>
  </w:style>
  <w:style w:type="paragraph" w:styleId="2">
    <w:name w:val="heading 2"/>
    <w:basedOn w:val="a"/>
    <w:next w:val="a"/>
    <w:link w:val="2Char"/>
    <w:uiPriority w:val="9"/>
    <w:semiHidden/>
    <w:unhideWhenUsed/>
    <w:qFormat/>
    <w:rsid w:val="00DC443D"/>
    <w:pPr>
      <w:keepNext/>
      <w:keepLines/>
      <w:spacing w:before="200" w:after="0"/>
      <w:outlineLvl w:val="1"/>
    </w:pPr>
    <w:rPr>
      <w:rFonts w:ascii="Cambria" w:eastAsia="Times New Roman" w:hAnsi="Cambria"/>
      <w:b/>
      <w:bCs/>
      <w:color w:val="4F81BD"/>
      <w:sz w:val="26"/>
      <w:szCs w:val="26"/>
    </w:rPr>
  </w:style>
  <w:style w:type="paragraph" w:styleId="4">
    <w:name w:val="heading 4"/>
    <w:basedOn w:val="a"/>
    <w:next w:val="a"/>
    <w:link w:val="4Char"/>
    <w:uiPriority w:val="9"/>
    <w:semiHidden/>
    <w:unhideWhenUsed/>
    <w:qFormat/>
    <w:rsid w:val="008B5FE9"/>
    <w:pPr>
      <w:keepNext/>
      <w:keepLines/>
      <w:spacing w:before="200" w:after="0"/>
      <w:outlineLvl w:val="3"/>
    </w:pPr>
    <w:rPr>
      <w:rFonts w:ascii="Cambria" w:eastAsia="Times New Roman"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4863"/>
    <w:pPr>
      <w:ind w:left="720"/>
      <w:contextualSpacing/>
    </w:pPr>
  </w:style>
  <w:style w:type="character" w:styleId="-">
    <w:name w:val="Hyperlink"/>
    <w:basedOn w:val="a0"/>
    <w:uiPriority w:val="99"/>
    <w:semiHidden/>
    <w:unhideWhenUsed/>
    <w:rsid w:val="00104863"/>
    <w:rPr>
      <w:color w:val="0000FF"/>
      <w:u w:val="single"/>
    </w:rPr>
  </w:style>
  <w:style w:type="paragraph" w:styleId="Web">
    <w:name w:val="Normal (Web)"/>
    <w:basedOn w:val="a"/>
    <w:uiPriority w:val="99"/>
    <w:semiHidden/>
    <w:unhideWhenUsed/>
    <w:rsid w:val="00645357"/>
    <w:pPr>
      <w:spacing w:before="100" w:beforeAutospacing="1" w:after="100" w:afterAutospacing="1" w:line="240" w:lineRule="auto"/>
    </w:pPr>
    <w:rPr>
      <w:rFonts w:ascii="Times New Roman" w:eastAsia="Times New Roman" w:hAnsi="Times New Roman"/>
      <w:sz w:val="24"/>
      <w:szCs w:val="24"/>
      <w:lang w:eastAsia="el-GR"/>
    </w:rPr>
  </w:style>
  <w:style w:type="paragraph" w:styleId="a4">
    <w:name w:val="Balloon Text"/>
    <w:basedOn w:val="a"/>
    <w:link w:val="Char"/>
    <w:uiPriority w:val="99"/>
    <w:semiHidden/>
    <w:unhideWhenUsed/>
    <w:rsid w:val="0009466B"/>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09466B"/>
    <w:rPr>
      <w:rFonts w:ascii="Tahoma" w:hAnsi="Tahoma" w:cs="Tahoma"/>
      <w:sz w:val="16"/>
      <w:szCs w:val="16"/>
    </w:rPr>
  </w:style>
  <w:style w:type="character" w:customStyle="1" w:styleId="2Char">
    <w:name w:val="Επικεφαλίδα 2 Char"/>
    <w:basedOn w:val="a0"/>
    <w:link w:val="2"/>
    <w:uiPriority w:val="9"/>
    <w:semiHidden/>
    <w:rsid w:val="00DC443D"/>
    <w:rPr>
      <w:rFonts w:ascii="Cambria" w:eastAsia="Times New Roman" w:hAnsi="Cambria" w:cs="Times New Roman"/>
      <w:b/>
      <w:bCs/>
      <w:color w:val="4F81BD"/>
      <w:sz w:val="26"/>
      <w:szCs w:val="26"/>
    </w:rPr>
  </w:style>
  <w:style w:type="character" w:customStyle="1" w:styleId="4Char">
    <w:name w:val="Επικεφαλίδα 4 Char"/>
    <w:basedOn w:val="a0"/>
    <w:link w:val="4"/>
    <w:uiPriority w:val="9"/>
    <w:semiHidden/>
    <w:rsid w:val="008B5FE9"/>
    <w:rPr>
      <w:rFonts w:ascii="Cambria" w:eastAsia="Times New Roman" w:hAnsi="Cambria" w:cs="Times New Roman"/>
      <w:b/>
      <w:bCs/>
      <w:i/>
      <w:iCs/>
      <w:color w:val="4F81BD"/>
    </w:rPr>
  </w:style>
</w:styles>
</file>

<file path=word/webSettings.xml><?xml version="1.0" encoding="utf-8"?>
<w:webSettings xmlns:r="http://schemas.openxmlformats.org/officeDocument/2006/relationships" xmlns:w="http://schemas.openxmlformats.org/wordprocessingml/2006/main">
  <w:divs>
    <w:div w:id="270211351">
      <w:bodyDiv w:val="1"/>
      <w:marLeft w:val="0"/>
      <w:marRight w:val="0"/>
      <w:marTop w:val="0"/>
      <w:marBottom w:val="0"/>
      <w:divBdr>
        <w:top w:val="none" w:sz="0" w:space="0" w:color="auto"/>
        <w:left w:val="none" w:sz="0" w:space="0" w:color="auto"/>
        <w:bottom w:val="none" w:sz="0" w:space="0" w:color="auto"/>
        <w:right w:val="none" w:sz="0" w:space="0" w:color="auto"/>
      </w:divBdr>
    </w:div>
    <w:div w:id="410276301">
      <w:bodyDiv w:val="1"/>
      <w:marLeft w:val="0"/>
      <w:marRight w:val="0"/>
      <w:marTop w:val="0"/>
      <w:marBottom w:val="0"/>
      <w:divBdr>
        <w:top w:val="none" w:sz="0" w:space="0" w:color="auto"/>
        <w:left w:val="none" w:sz="0" w:space="0" w:color="auto"/>
        <w:bottom w:val="none" w:sz="0" w:space="0" w:color="auto"/>
        <w:right w:val="none" w:sz="0" w:space="0" w:color="auto"/>
      </w:divBdr>
    </w:div>
    <w:div w:id="427234290">
      <w:bodyDiv w:val="1"/>
      <w:marLeft w:val="0"/>
      <w:marRight w:val="0"/>
      <w:marTop w:val="0"/>
      <w:marBottom w:val="0"/>
      <w:divBdr>
        <w:top w:val="none" w:sz="0" w:space="0" w:color="auto"/>
        <w:left w:val="none" w:sz="0" w:space="0" w:color="auto"/>
        <w:bottom w:val="none" w:sz="0" w:space="0" w:color="auto"/>
        <w:right w:val="none" w:sz="0" w:space="0" w:color="auto"/>
      </w:divBdr>
      <w:divsChild>
        <w:div w:id="799153999">
          <w:marLeft w:val="0"/>
          <w:marRight w:val="0"/>
          <w:marTop w:val="0"/>
          <w:marBottom w:val="0"/>
          <w:divBdr>
            <w:top w:val="none" w:sz="0" w:space="0" w:color="auto"/>
            <w:left w:val="none" w:sz="0" w:space="0" w:color="auto"/>
            <w:bottom w:val="none" w:sz="0" w:space="0" w:color="auto"/>
            <w:right w:val="none" w:sz="0" w:space="0" w:color="auto"/>
          </w:divBdr>
          <w:divsChild>
            <w:div w:id="859660700">
              <w:marLeft w:val="0"/>
              <w:marRight w:val="0"/>
              <w:marTop w:val="0"/>
              <w:marBottom w:val="0"/>
              <w:divBdr>
                <w:top w:val="none" w:sz="0" w:space="0" w:color="auto"/>
                <w:left w:val="none" w:sz="0" w:space="0" w:color="auto"/>
                <w:bottom w:val="none" w:sz="0" w:space="0" w:color="auto"/>
                <w:right w:val="none" w:sz="0" w:space="0" w:color="auto"/>
              </w:divBdr>
              <w:divsChild>
                <w:div w:id="1707372175">
                  <w:marLeft w:val="0"/>
                  <w:marRight w:val="0"/>
                  <w:marTop w:val="0"/>
                  <w:marBottom w:val="0"/>
                  <w:divBdr>
                    <w:top w:val="none" w:sz="0" w:space="0" w:color="auto"/>
                    <w:left w:val="none" w:sz="0" w:space="0" w:color="auto"/>
                    <w:bottom w:val="none" w:sz="0" w:space="0" w:color="auto"/>
                    <w:right w:val="none" w:sz="0" w:space="0" w:color="auto"/>
                  </w:divBdr>
                  <w:divsChild>
                    <w:div w:id="1091775831">
                      <w:marLeft w:val="0"/>
                      <w:marRight w:val="0"/>
                      <w:marTop w:val="0"/>
                      <w:marBottom w:val="0"/>
                      <w:divBdr>
                        <w:top w:val="none" w:sz="0" w:space="0" w:color="auto"/>
                        <w:left w:val="none" w:sz="0" w:space="0" w:color="auto"/>
                        <w:bottom w:val="none" w:sz="0" w:space="0" w:color="auto"/>
                        <w:right w:val="none" w:sz="0" w:space="0" w:color="auto"/>
                      </w:divBdr>
                      <w:divsChild>
                        <w:div w:id="365645092">
                          <w:marLeft w:val="0"/>
                          <w:marRight w:val="0"/>
                          <w:marTop w:val="0"/>
                          <w:marBottom w:val="0"/>
                          <w:divBdr>
                            <w:top w:val="none" w:sz="0" w:space="0" w:color="auto"/>
                            <w:left w:val="none" w:sz="0" w:space="0" w:color="auto"/>
                            <w:bottom w:val="none" w:sz="0" w:space="0" w:color="auto"/>
                            <w:right w:val="none" w:sz="0" w:space="0" w:color="auto"/>
                          </w:divBdr>
                        </w:div>
                        <w:div w:id="567151817">
                          <w:marLeft w:val="0"/>
                          <w:marRight w:val="0"/>
                          <w:marTop w:val="0"/>
                          <w:marBottom w:val="0"/>
                          <w:divBdr>
                            <w:top w:val="none" w:sz="0" w:space="0" w:color="auto"/>
                            <w:left w:val="none" w:sz="0" w:space="0" w:color="auto"/>
                            <w:bottom w:val="none" w:sz="0" w:space="0" w:color="auto"/>
                            <w:right w:val="none" w:sz="0" w:space="0" w:color="auto"/>
                          </w:divBdr>
                        </w:div>
                        <w:div w:id="719061948">
                          <w:marLeft w:val="0"/>
                          <w:marRight w:val="0"/>
                          <w:marTop w:val="0"/>
                          <w:marBottom w:val="0"/>
                          <w:divBdr>
                            <w:top w:val="none" w:sz="0" w:space="0" w:color="auto"/>
                            <w:left w:val="none" w:sz="0" w:space="0" w:color="auto"/>
                            <w:bottom w:val="none" w:sz="0" w:space="0" w:color="auto"/>
                            <w:right w:val="none" w:sz="0" w:space="0" w:color="auto"/>
                          </w:divBdr>
                        </w:div>
                        <w:div w:id="1109621202">
                          <w:marLeft w:val="0"/>
                          <w:marRight w:val="0"/>
                          <w:marTop w:val="0"/>
                          <w:marBottom w:val="0"/>
                          <w:divBdr>
                            <w:top w:val="none" w:sz="0" w:space="0" w:color="auto"/>
                            <w:left w:val="none" w:sz="0" w:space="0" w:color="auto"/>
                            <w:bottom w:val="none" w:sz="0" w:space="0" w:color="auto"/>
                            <w:right w:val="none" w:sz="0" w:space="0" w:color="auto"/>
                          </w:divBdr>
                        </w:div>
                        <w:div w:id="1281062160">
                          <w:marLeft w:val="0"/>
                          <w:marRight w:val="0"/>
                          <w:marTop w:val="0"/>
                          <w:marBottom w:val="0"/>
                          <w:divBdr>
                            <w:top w:val="none" w:sz="0" w:space="0" w:color="auto"/>
                            <w:left w:val="none" w:sz="0" w:space="0" w:color="auto"/>
                            <w:bottom w:val="none" w:sz="0" w:space="0" w:color="auto"/>
                            <w:right w:val="none" w:sz="0" w:space="0" w:color="auto"/>
                          </w:divBdr>
                        </w:div>
                        <w:div w:id="1768379850">
                          <w:marLeft w:val="0"/>
                          <w:marRight w:val="0"/>
                          <w:marTop w:val="0"/>
                          <w:marBottom w:val="0"/>
                          <w:divBdr>
                            <w:top w:val="none" w:sz="0" w:space="0" w:color="auto"/>
                            <w:left w:val="none" w:sz="0" w:space="0" w:color="auto"/>
                            <w:bottom w:val="none" w:sz="0" w:space="0" w:color="auto"/>
                            <w:right w:val="none" w:sz="0" w:space="0" w:color="auto"/>
                          </w:divBdr>
                        </w:div>
                        <w:div w:id="1810123023">
                          <w:marLeft w:val="0"/>
                          <w:marRight w:val="0"/>
                          <w:marTop w:val="0"/>
                          <w:marBottom w:val="0"/>
                          <w:divBdr>
                            <w:top w:val="none" w:sz="0" w:space="0" w:color="auto"/>
                            <w:left w:val="none" w:sz="0" w:space="0" w:color="auto"/>
                            <w:bottom w:val="none" w:sz="0" w:space="0" w:color="auto"/>
                            <w:right w:val="none" w:sz="0" w:space="0" w:color="auto"/>
                          </w:divBdr>
                        </w:div>
                        <w:div w:id="1878272933">
                          <w:marLeft w:val="0"/>
                          <w:marRight w:val="0"/>
                          <w:marTop w:val="0"/>
                          <w:marBottom w:val="0"/>
                          <w:divBdr>
                            <w:top w:val="none" w:sz="0" w:space="0" w:color="auto"/>
                            <w:left w:val="none" w:sz="0" w:space="0" w:color="auto"/>
                            <w:bottom w:val="none" w:sz="0" w:space="0" w:color="auto"/>
                            <w:right w:val="none" w:sz="0" w:space="0" w:color="auto"/>
                          </w:divBdr>
                        </w:div>
                        <w:div w:id="2028096140">
                          <w:marLeft w:val="0"/>
                          <w:marRight w:val="0"/>
                          <w:marTop w:val="0"/>
                          <w:marBottom w:val="0"/>
                          <w:divBdr>
                            <w:top w:val="none" w:sz="0" w:space="0" w:color="auto"/>
                            <w:left w:val="none" w:sz="0" w:space="0" w:color="auto"/>
                            <w:bottom w:val="none" w:sz="0" w:space="0" w:color="auto"/>
                            <w:right w:val="none" w:sz="0" w:space="0" w:color="auto"/>
                          </w:divBdr>
                        </w:div>
                        <w:div w:id="207003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084548">
                  <w:marLeft w:val="0"/>
                  <w:marRight w:val="0"/>
                  <w:marTop w:val="0"/>
                  <w:marBottom w:val="0"/>
                  <w:divBdr>
                    <w:top w:val="none" w:sz="0" w:space="0" w:color="auto"/>
                    <w:left w:val="none" w:sz="0" w:space="0" w:color="auto"/>
                    <w:bottom w:val="none" w:sz="0" w:space="0" w:color="auto"/>
                    <w:right w:val="none" w:sz="0" w:space="0" w:color="auto"/>
                  </w:divBdr>
                  <w:divsChild>
                    <w:div w:id="48008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069303">
          <w:marLeft w:val="0"/>
          <w:marRight w:val="0"/>
          <w:marTop w:val="0"/>
          <w:marBottom w:val="0"/>
          <w:divBdr>
            <w:top w:val="none" w:sz="0" w:space="0" w:color="auto"/>
            <w:left w:val="none" w:sz="0" w:space="0" w:color="auto"/>
            <w:bottom w:val="none" w:sz="0" w:space="0" w:color="auto"/>
            <w:right w:val="none" w:sz="0" w:space="0" w:color="auto"/>
          </w:divBdr>
          <w:divsChild>
            <w:div w:id="359358079">
              <w:marLeft w:val="0"/>
              <w:marRight w:val="0"/>
              <w:marTop w:val="0"/>
              <w:marBottom w:val="0"/>
              <w:divBdr>
                <w:top w:val="none" w:sz="0" w:space="0" w:color="auto"/>
                <w:left w:val="none" w:sz="0" w:space="0" w:color="auto"/>
                <w:bottom w:val="none" w:sz="0" w:space="0" w:color="auto"/>
                <w:right w:val="none" w:sz="0" w:space="0" w:color="auto"/>
              </w:divBdr>
              <w:divsChild>
                <w:div w:id="1101872913">
                  <w:marLeft w:val="0"/>
                  <w:marRight w:val="0"/>
                  <w:marTop w:val="0"/>
                  <w:marBottom w:val="0"/>
                  <w:divBdr>
                    <w:top w:val="none" w:sz="0" w:space="0" w:color="auto"/>
                    <w:left w:val="none" w:sz="0" w:space="0" w:color="auto"/>
                    <w:bottom w:val="none" w:sz="0" w:space="0" w:color="auto"/>
                    <w:right w:val="none" w:sz="0" w:space="0" w:color="auto"/>
                  </w:divBdr>
                  <w:divsChild>
                    <w:div w:id="1719739823">
                      <w:marLeft w:val="0"/>
                      <w:marRight w:val="0"/>
                      <w:marTop w:val="0"/>
                      <w:marBottom w:val="0"/>
                      <w:divBdr>
                        <w:top w:val="none" w:sz="0" w:space="0" w:color="auto"/>
                        <w:left w:val="none" w:sz="0" w:space="0" w:color="auto"/>
                        <w:bottom w:val="none" w:sz="0" w:space="0" w:color="auto"/>
                        <w:right w:val="none" w:sz="0" w:space="0" w:color="auto"/>
                      </w:divBdr>
                      <w:divsChild>
                        <w:div w:id="1355761922">
                          <w:marLeft w:val="0"/>
                          <w:marRight w:val="0"/>
                          <w:marTop w:val="0"/>
                          <w:marBottom w:val="0"/>
                          <w:divBdr>
                            <w:top w:val="none" w:sz="0" w:space="0" w:color="auto"/>
                            <w:left w:val="none" w:sz="0" w:space="0" w:color="auto"/>
                            <w:bottom w:val="none" w:sz="0" w:space="0" w:color="auto"/>
                            <w:right w:val="none" w:sz="0" w:space="0" w:color="auto"/>
                          </w:divBdr>
                          <w:divsChild>
                            <w:div w:id="129249495">
                              <w:marLeft w:val="0"/>
                              <w:marRight w:val="0"/>
                              <w:marTop w:val="0"/>
                              <w:marBottom w:val="0"/>
                              <w:divBdr>
                                <w:top w:val="none" w:sz="0" w:space="0" w:color="auto"/>
                                <w:left w:val="none" w:sz="0" w:space="0" w:color="auto"/>
                                <w:bottom w:val="none" w:sz="0" w:space="0" w:color="auto"/>
                                <w:right w:val="none" w:sz="0" w:space="0" w:color="auto"/>
                              </w:divBdr>
                            </w:div>
                            <w:div w:id="307829370">
                              <w:marLeft w:val="0"/>
                              <w:marRight w:val="0"/>
                              <w:marTop w:val="0"/>
                              <w:marBottom w:val="0"/>
                              <w:divBdr>
                                <w:top w:val="none" w:sz="0" w:space="0" w:color="auto"/>
                                <w:left w:val="none" w:sz="0" w:space="0" w:color="auto"/>
                                <w:bottom w:val="none" w:sz="0" w:space="0" w:color="auto"/>
                                <w:right w:val="none" w:sz="0" w:space="0" w:color="auto"/>
                              </w:divBdr>
                            </w:div>
                            <w:div w:id="515311089">
                              <w:marLeft w:val="0"/>
                              <w:marRight w:val="0"/>
                              <w:marTop w:val="0"/>
                              <w:marBottom w:val="0"/>
                              <w:divBdr>
                                <w:top w:val="none" w:sz="0" w:space="0" w:color="auto"/>
                                <w:left w:val="none" w:sz="0" w:space="0" w:color="auto"/>
                                <w:bottom w:val="none" w:sz="0" w:space="0" w:color="auto"/>
                                <w:right w:val="none" w:sz="0" w:space="0" w:color="auto"/>
                              </w:divBdr>
                            </w:div>
                            <w:div w:id="866336643">
                              <w:marLeft w:val="0"/>
                              <w:marRight w:val="0"/>
                              <w:marTop w:val="0"/>
                              <w:marBottom w:val="0"/>
                              <w:divBdr>
                                <w:top w:val="none" w:sz="0" w:space="0" w:color="auto"/>
                                <w:left w:val="none" w:sz="0" w:space="0" w:color="auto"/>
                                <w:bottom w:val="none" w:sz="0" w:space="0" w:color="auto"/>
                                <w:right w:val="none" w:sz="0" w:space="0" w:color="auto"/>
                              </w:divBdr>
                            </w:div>
                            <w:div w:id="99078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4554301">
          <w:marLeft w:val="0"/>
          <w:marRight w:val="0"/>
          <w:marTop w:val="0"/>
          <w:marBottom w:val="0"/>
          <w:divBdr>
            <w:top w:val="none" w:sz="0" w:space="0" w:color="auto"/>
            <w:left w:val="none" w:sz="0" w:space="0" w:color="auto"/>
            <w:bottom w:val="none" w:sz="0" w:space="0" w:color="auto"/>
            <w:right w:val="none" w:sz="0" w:space="0" w:color="auto"/>
          </w:divBdr>
          <w:divsChild>
            <w:div w:id="1228764550">
              <w:marLeft w:val="0"/>
              <w:marRight w:val="0"/>
              <w:marTop w:val="0"/>
              <w:marBottom w:val="0"/>
              <w:divBdr>
                <w:top w:val="none" w:sz="0" w:space="0" w:color="auto"/>
                <w:left w:val="none" w:sz="0" w:space="0" w:color="auto"/>
                <w:bottom w:val="none" w:sz="0" w:space="0" w:color="auto"/>
                <w:right w:val="none" w:sz="0" w:space="0" w:color="auto"/>
              </w:divBdr>
              <w:divsChild>
                <w:div w:id="606043770">
                  <w:marLeft w:val="0"/>
                  <w:marRight w:val="0"/>
                  <w:marTop w:val="0"/>
                  <w:marBottom w:val="0"/>
                  <w:divBdr>
                    <w:top w:val="none" w:sz="0" w:space="0" w:color="auto"/>
                    <w:left w:val="none" w:sz="0" w:space="0" w:color="auto"/>
                    <w:bottom w:val="none" w:sz="0" w:space="0" w:color="auto"/>
                    <w:right w:val="none" w:sz="0" w:space="0" w:color="auto"/>
                  </w:divBdr>
                  <w:divsChild>
                    <w:div w:id="534806464">
                      <w:marLeft w:val="0"/>
                      <w:marRight w:val="0"/>
                      <w:marTop w:val="0"/>
                      <w:marBottom w:val="0"/>
                      <w:divBdr>
                        <w:top w:val="none" w:sz="0" w:space="0" w:color="auto"/>
                        <w:left w:val="none" w:sz="0" w:space="0" w:color="auto"/>
                        <w:bottom w:val="none" w:sz="0" w:space="0" w:color="auto"/>
                        <w:right w:val="none" w:sz="0" w:space="0" w:color="auto"/>
                      </w:divBdr>
                    </w:div>
                  </w:divsChild>
                </w:div>
                <w:div w:id="2026975096">
                  <w:marLeft w:val="0"/>
                  <w:marRight w:val="0"/>
                  <w:marTop w:val="0"/>
                  <w:marBottom w:val="0"/>
                  <w:divBdr>
                    <w:top w:val="none" w:sz="0" w:space="0" w:color="auto"/>
                    <w:left w:val="none" w:sz="0" w:space="0" w:color="auto"/>
                    <w:bottom w:val="none" w:sz="0" w:space="0" w:color="auto"/>
                    <w:right w:val="none" w:sz="0" w:space="0" w:color="auto"/>
                  </w:divBdr>
                  <w:divsChild>
                    <w:div w:id="1004742849">
                      <w:marLeft w:val="0"/>
                      <w:marRight w:val="0"/>
                      <w:marTop w:val="0"/>
                      <w:marBottom w:val="0"/>
                      <w:divBdr>
                        <w:top w:val="none" w:sz="0" w:space="0" w:color="auto"/>
                        <w:left w:val="none" w:sz="0" w:space="0" w:color="auto"/>
                        <w:bottom w:val="none" w:sz="0" w:space="0" w:color="auto"/>
                        <w:right w:val="none" w:sz="0" w:space="0" w:color="auto"/>
                      </w:divBdr>
                      <w:divsChild>
                        <w:div w:id="969214915">
                          <w:marLeft w:val="0"/>
                          <w:marRight w:val="0"/>
                          <w:marTop w:val="0"/>
                          <w:marBottom w:val="0"/>
                          <w:divBdr>
                            <w:top w:val="none" w:sz="0" w:space="0" w:color="auto"/>
                            <w:left w:val="none" w:sz="0" w:space="0" w:color="auto"/>
                            <w:bottom w:val="none" w:sz="0" w:space="0" w:color="auto"/>
                            <w:right w:val="none" w:sz="0" w:space="0" w:color="auto"/>
                          </w:divBdr>
                        </w:div>
                        <w:div w:id="1050298458">
                          <w:marLeft w:val="0"/>
                          <w:marRight w:val="0"/>
                          <w:marTop w:val="0"/>
                          <w:marBottom w:val="0"/>
                          <w:divBdr>
                            <w:top w:val="none" w:sz="0" w:space="0" w:color="auto"/>
                            <w:left w:val="none" w:sz="0" w:space="0" w:color="auto"/>
                            <w:bottom w:val="none" w:sz="0" w:space="0" w:color="auto"/>
                            <w:right w:val="none" w:sz="0" w:space="0" w:color="auto"/>
                          </w:divBdr>
                        </w:div>
                        <w:div w:id="1189636476">
                          <w:marLeft w:val="0"/>
                          <w:marRight w:val="0"/>
                          <w:marTop w:val="0"/>
                          <w:marBottom w:val="0"/>
                          <w:divBdr>
                            <w:top w:val="none" w:sz="0" w:space="0" w:color="auto"/>
                            <w:left w:val="none" w:sz="0" w:space="0" w:color="auto"/>
                            <w:bottom w:val="none" w:sz="0" w:space="0" w:color="auto"/>
                            <w:right w:val="none" w:sz="0" w:space="0" w:color="auto"/>
                          </w:divBdr>
                        </w:div>
                        <w:div w:id="140957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6081305">
      <w:bodyDiv w:val="1"/>
      <w:marLeft w:val="0"/>
      <w:marRight w:val="0"/>
      <w:marTop w:val="0"/>
      <w:marBottom w:val="0"/>
      <w:divBdr>
        <w:top w:val="none" w:sz="0" w:space="0" w:color="auto"/>
        <w:left w:val="none" w:sz="0" w:space="0" w:color="auto"/>
        <w:bottom w:val="none" w:sz="0" w:space="0" w:color="auto"/>
        <w:right w:val="none" w:sz="0" w:space="0" w:color="auto"/>
      </w:divBdr>
    </w:div>
    <w:div w:id="849178823">
      <w:bodyDiv w:val="1"/>
      <w:marLeft w:val="0"/>
      <w:marRight w:val="0"/>
      <w:marTop w:val="0"/>
      <w:marBottom w:val="0"/>
      <w:divBdr>
        <w:top w:val="none" w:sz="0" w:space="0" w:color="auto"/>
        <w:left w:val="none" w:sz="0" w:space="0" w:color="auto"/>
        <w:bottom w:val="none" w:sz="0" w:space="0" w:color="auto"/>
        <w:right w:val="none" w:sz="0" w:space="0" w:color="auto"/>
      </w:divBdr>
    </w:div>
    <w:div w:id="939333564">
      <w:bodyDiv w:val="1"/>
      <w:marLeft w:val="0"/>
      <w:marRight w:val="0"/>
      <w:marTop w:val="0"/>
      <w:marBottom w:val="0"/>
      <w:divBdr>
        <w:top w:val="none" w:sz="0" w:space="0" w:color="auto"/>
        <w:left w:val="none" w:sz="0" w:space="0" w:color="auto"/>
        <w:bottom w:val="none" w:sz="0" w:space="0" w:color="auto"/>
        <w:right w:val="none" w:sz="0" w:space="0" w:color="auto"/>
      </w:divBdr>
    </w:div>
    <w:div w:id="1025517812">
      <w:bodyDiv w:val="1"/>
      <w:marLeft w:val="0"/>
      <w:marRight w:val="0"/>
      <w:marTop w:val="0"/>
      <w:marBottom w:val="0"/>
      <w:divBdr>
        <w:top w:val="none" w:sz="0" w:space="0" w:color="auto"/>
        <w:left w:val="none" w:sz="0" w:space="0" w:color="auto"/>
        <w:bottom w:val="none" w:sz="0" w:space="0" w:color="auto"/>
        <w:right w:val="none" w:sz="0" w:space="0" w:color="auto"/>
      </w:divBdr>
    </w:div>
    <w:div w:id="1160000879">
      <w:bodyDiv w:val="1"/>
      <w:marLeft w:val="0"/>
      <w:marRight w:val="0"/>
      <w:marTop w:val="0"/>
      <w:marBottom w:val="0"/>
      <w:divBdr>
        <w:top w:val="none" w:sz="0" w:space="0" w:color="auto"/>
        <w:left w:val="none" w:sz="0" w:space="0" w:color="auto"/>
        <w:bottom w:val="none" w:sz="0" w:space="0" w:color="auto"/>
        <w:right w:val="none" w:sz="0" w:space="0" w:color="auto"/>
      </w:divBdr>
    </w:div>
    <w:div w:id="1272585260">
      <w:bodyDiv w:val="1"/>
      <w:marLeft w:val="0"/>
      <w:marRight w:val="0"/>
      <w:marTop w:val="0"/>
      <w:marBottom w:val="0"/>
      <w:divBdr>
        <w:top w:val="none" w:sz="0" w:space="0" w:color="auto"/>
        <w:left w:val="none" w:sz="0" w:space="0" w:color="auto"/>
        <w:bottom w:val="none" w:sz="0" w:space="0" w:color="auto"/>
        <w:right w:val="none" w:sz="0" w:space="0" w:color="auto"/>
      </w:divBdr>
    </w:div>
    <w:div w:id="1317146568">
      <w:bodyDiv w:val="1"/>
      <w:marLeft w:val="0"/>
      <w:marRight w:val="0"/>
      <w:marTop w:val="0"/>
      <w:marBottom w:val="0"/>
      <w:divBdr>
        <w:top w:val="none" w:sz="0" w:space="0" w:color="auto"/>
        <w:left w:val="none" w:sz="0" w:space="0" w:color="auto"/>
        <w:bottom w:val="none" w:sz="0" w:space="0" w:color="auto"/>
        <w:right w:val="none" w:sz="0" w:space="0" w:color="auto"/>
      </w:divBdr>
      <w:divsChild>
        <w:div w:id="893152933">
          <w:marLeft w:val="0"/>
          <w:marRight w:val="0"/>
          <w:marTop w:val="0"/>
          <w:marBottom w:val="0"/>
          <w:divBdr>
            <w:top w:val="none" w:sz="0" w:space="0" w:color="auto"/>
            <w:left w:val="none" w:sz="0" w:space="0" w:color="auto"/>
            <w:bottom w:val="none" w:sz="0" w:space="0" w:color="auto"/>
            <w:right w:val="none" w:sz="0" w:space="0" w:color="auto"/>
          </w:divBdr>
          <w:divsChild>
            <w:div w:id="1504247956">
              <w:marLeft w:val="0"/>
              <w:marRight w:val="0"/>
              <w:marTop w:val="0"/>
              <w:marBottom w:val="0"/>
              <w:divBdr>
                <w:top w:val="none" w:sz="0" w:space="0" w:color="auto"/>
                <w:left w:val="none" w:sz="0" w:space="0" w:color="auto"/>
                <w:bottom w:val="none" w:sz="0" w:space="0" w:color="auto"/>
                <w:right w:val="none" w:sz="0" w:space="0" w:color="auto"/>
              </w:divBdr>
              <w:divsChild>
                <w:div w:id="469708502">
                  <w:marLeft w:val="0"/>
                  <w:marRight w:val="0"/>
                  <w:marTop w:val="0"/>
                  <w:marBottom w:val="0"/>
                  <w:divBdr>
                    <w:top w:val="none" w:sz="0" w:space="0" w:color="auto"/>
                    <w:left w:val="none" w:sz="0" w:space="0" w:color="auto"/>
                    <w:bottom w:val="none" w:sz="0" w:space="0" w:color="auto"/>
                    <w:right w:val="none" w:sz="0" w:space="0" w:color="auto"/>
                  </w:divBdr>
                  <w:divsChild>
                    <w:div w:id="998843465">
                      <w:marLeft w:val="0"/>
                      <w:marRight w:val="0"/>
                      <w:marTop w:val="0"/>
                      <w:marBottom w:val="0"/>
                      <w:divBdr>
                        <w:top w:val="none" w:sz="0" w:space="0" w:color="auto"/>
                        <w:left w:val="none" w:sz="0" w:space="0" w:color="auto"/>
                        <w:bottom w:val="none" w:sz="0" w:space="0" w:color="auto"/>
                        <w:right w:val="none" w:sz="0" w:space="0" w:color="auto"/>
                      </w:divBdr>
                    </w:div>
                    <w:div w:id="1566915770">
                      <w:marLeft w:val="0"/>
                      <w:marRight w:val="0"/>
                      <w:marTop w:val="0"/>
                      <w:marBottom w:val="0"/>
                      <w:divBdr>
                        <w:top w:val="none" w:sz="0" w:space="0" w:color="auto"/>
                        <w:left w:val="none" w:sz="0" w:space="0" w:color="auto"/>
                        <w:bottom w:val="none" w:sz="0" w:space="0" w:color="auto"/>
                        <w:right w:val="none" w:sz="0" w:space="0" w:color="auto"/>
                      </w:divBdr>
                      <w:divsChild>
                        <w:div w:id="1927495743">
                          <w:marLeft w:val="0"/>
                          <w:marRight w:val="0"/>
                          <w:marTop w:val="0"/>
                          <w:marBottom w:val="0"/>
                          <w:divBdr>
                            <w:top w:val="none" w:sz="0" w:space="0" w:color="auto"/>
                            <w:left w:val="none" w:sz="0" w:space="0" w:color="auto"/>
                            <w:bottom w:val="none" w:sz="0" w:space="0" w:color="auto"/>
                            <w:right w:val="none" w:sz="0" w:space="0" w:color="auto"/>
                          </w:divBdr>
                          <w:divsChild>
                            <w:div w:id="169738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1615347">
      <w:bodyDiv w:val="1"/>
      <w:marLeft w:val="0"/>
      <w:marRight w:val="0"/>
      <w:marTop w:val="0"/>
      <w:marBottom w:val="0"/>
      <w:divBdr>
        <w:top w:val="none" w:sz="0" w:space="0" w:color="auto"/>
        <w:left w:val="none" w:sz="0" w:space="0" w:color="auto"/>
        <w:bottom w:val="none" w:sz="0" w:space="0" w:color="auto"/>
        <w:right w:val="none" w:sz="0" w:space="0" w:color="auto"/>
      </w:divBdr>
      <w:divsChild>
        <w:div w:id="20479781">
          <w:marLeft w:val="0"/>
          <w:marRight w:val="0"/>
          <w:marTop w:val="0"/>
          <w:marBottom w:val="0"/>
          <w:divBdr>
            <w:top w:val="none" w:sz="0" w:space="0" w:color="auto"/>
            <w:left w:val="none" w:sz="0" w:space="0" w:color="auto"/>
            <w:bottom w:val="none" w:sz="0" w:space="0" w:color="auto"/>
            <w:right w:val="none" w:sz="0" w:space="0" w:color="auto"/>
          </w:divBdr>
        </w:div>
        <w:div w:id="201940617">
          <w:marLeft w:val="0"/>
          <w:marRight w:val="0"/>
          <w:marTop w:val="0"/>
          <w:marBottom w:val="0"/>
          <w:divBdr>
            <w:top w:val="none" w:sz="0" w:space="0" w:color="auto"/>
            <w:left w:val="none" w:sz="0" w:space="0" w:color="auto"/>
            <w:bottom w:val="none" w:sz="0" w:space="0" w:color="auto"/>
            <w:right w:val="none" w:sz="0" w:space="0" w:color="auto"/>
          </w:divBdr>
        </w:div>
        <w:div w:id="340669626">
          <w:marLeft w:val="0"/>
          <w:marRight w:val="0"/>
          <w:marTop w:val="0"/>
          <w:marBottom w:val="0"/>
          <w:divBdr>
            <w:top w:val="none" w:sz="0" w:space="0" w:color="auto"/>
            <w:left w:val="none" w:sz="0" w:space="0" w:color="auto"/>
            <w:bottom w:val="none" w:sz="0" w:space="0" w:color="auto"/>
            <w:right w:val="none" w:sz="0" w:space="0" w:color="auto"/>
          </w:divBdr>
        </w:div>
        <w:div w:id="368990894">
          <w:marLeft w:val="0"/>
          <w:marRight w:val="0"/>
          <w:marTop w:val="0"/>
          <w:marBottom w:val="0"/>
          <w:divBdr>
            <w:top w:val="none" w:sz="0" w:space="0" w:color="auto"/>
            <w:left w:val="none" w:sz="0" w:space="0" w:color="auto"/>
            <w:bottom w:val="none" w:sz="0" w:space="0" w:color="auto"/>
            <w:right w:val="none" w:sz="0" w:space="0" w:color="auto"/>
          </w:divBdr>
        </w:div>
        <w:div w:id="403572426">
          <w:marLeft w:val="0"/>
          <w:marRight w:val="0"/>
          <w:marTop w:val="0"/>
          <w:marBottom w:val="0"/>
          <w:divBdr>
            <w:top w:val="none" w:sz="0" w:space="0" w:color="auto"/>
            <w:left w:val="none" w:sz="0" w:space="0" w:color="auto"/>
            <w:bottom w:val="none" w:sz="0" w:space="0" w:color="auto"/>
            <w:right w:val="none" w:sz="0" w:space="0" w:color="auto"/>
          </w:divBdr>
        </w:div>
        <w:div w:id="470636914">
          <w:marLeft w:val="0"/>
          <w:marRight w:val="0"/>
          <w:marTop w:val="0"/>
          <w:marBottom w:val="0"/>
          <w:divBdr>
            <w:top w:val="none" w:sz="0" w:space="0" w:color="auto"/>
            <w:left w:val="none" w:sz="0" w:space="0" w:color="auto"/>
            <w:bottom w:val="none" w:sz="0" w:space="0" w:color="auto"/>
            <w:right w:val="none" w:sz="0" w:space="0" w:color="auto"/>
          </w:divBdr>
        </w:div>
        <w:div w:id="526483230">
          <w:marLeft w:val="0"/>
          <w:marRight w:val="0"/>
          <w:marTop w:val="0"/>
          <w:marBottom w:val="0"/>
          <w:divBdr>
            <w:top w:val="none" w:sz="0" w:space="0" w:color="auto"/>
            <w:left w:val="none" w:sz="0" w:space="0" w:color="auto"/>
            <w:bottom w:val="none" w:sz="0" w:space="0" w:color="auto"/>
            <w:right w:val="none" w:sz="0" w:space="0" w:color="auto"/>
          </w:divBdr>
        </w:div>
        <w:div w:id="569853157">
          <w:marLeft w:val="0"/>
          <w:marRight w:val="0"/>
          <w:marTop w:val="0"/>
          <w:marBottom w:val="0"/>
          <w:divBdr>
            <w:top w:val="none" w:sz="0" w:space="0" w:color="auto"/>
            <w:left w:val="none" w:sz="0" w:space="0" w:color="auto"/>
            <w:bottom w:val="none" w:sz="0" w:space="0" w:color="auto"/>
            <w:right w:val="none" w:sz="0" w:space="0" w:color="auto"/>
          </w:divBdr>
        </w:div>
        <w:div w:id="790972394">
          <w:marLeft w:val="0"/>
          <w:marRight w:val="0"/>
          <w:marTop w:val="0"/>
          <w:marBottom w:val="0"/>
          <w:divBdr>
            <w:top w:val="none" w:sz="0" w:space="0" w:color="auto"/>
            <w:left w:val="none" w:sz="0" w:space="0" w:color="auto"/>
            <w:bottom w:val="none" w:sz="0" w:space="0" w:color="auto"/>
            <w:right w:val="none" w:sz="0" w:space="0" w:color="auto"/>
          </w:divBdr>
        </w:div>
        <w:div w:id="1061365239">
          <w:marLeft w:val="0"/>
          <w:marRight w:val="0"/>
          <w:marTop w:val="0"/>
          <w:marBottom w:val="0"/>
          <w:divBdr>
            <w:top w:val="none" w:sz="0" w:space="0" w:color="auto"/>
            <w:left w:val="none" w:sz="0" w:space="0" w:color="auto"/>
            <w:bottom w:val="none" w:sz="0" w:space="0" w:color="auto"/>
            <w:right w:val="none" w:sz="0" w:space="0" w:color="auto"/>
          </w:divBdr>
        </w:div>
        <w:div w:id="1364329798">
          <w:marLeft w:val="0"/>
          <w:marRight w:val="0"/>
          <w:marTop w:val="0"/>
          <w:marBottom w:val="0"/>
          <w:divBdr>
            <w:top w:val="none" w:sz="0" w:space="0" w:color="auto"/>
            <w:left w:val="none" w:sz="0" w:space="0" w:color="auto"/>
            <w:bottom w:val="none" w:sz="0" w:space="0" w:color="auto"/>
            <w:right w:val="none" w:sz="0" w:space="0" w:color="auto"/>
          </w:divBdr>
        </w:div>
        <w:div w:id="1369835975">
          <w:marLeft w:val="0"/>
          <w:marRight w:val="0"/>
          <w:marTop w:val="0"/>
          <w:marBottom w:val="0"/>
          <w:divBdr>
            <w:top w:val="none" w:sz="0" w:space="0" w:color="auto"/>
            <w:left w:val="none" w:sz="0" w:space="0" w:color="auto"/>
            <w:bottom w:val="none" w:sz="0" w:space="0" w:color="auto"/>
            <w:right w:val="none" w:sz="0" w:space="0" w:color="auto"/>
          </w:divBdr>
        </w:div>
        <w:div w:id="1512985195">
          <w:marLeft w:val="0"/>
          <w:marRight w:val="0"/>
          <w:marTop w:val="0"/>
          <w:marBottom w:val="0"/>
          <w:divBdr>
            <w:top w:val="none" w:sz="0" w:space="0" w:color="auto"/>
            <w:left w:val="none" w:sz="0" w:space="0" w:color="auto"/>
            <w:bottom w:val="none" w:sz="0" w:space="0" w:color="auto"/>
            <w:right w:val="none" w:sz="0" w:space="0" w:color="auto"/>
          </w:divBdr>
        </w:div>
        <w:div w:id="1590116504">
          <w:marLeft w:val="0"/>
          <w:marRight w:val="0"/>
          <w:marTop w:val="0"/>
          <w:marBottom w:val="0"/>
          <w:divBdr>
            <w:top w:val="none" w:sz="0" w:space="0" w:color="auto"/>
            <w:left w:val="none" w:sz="0" w:space="0" w:color="auto"/>
            <w:bottom w:val="none" w:sz="0" w:space="0" w:color="auto"/>
            <w:right w:val="none" w:sz="0" w:space="0" w:color="auto"/>
          </w:divBdr>
        </w:div>
        <w:div w:id="1696734090">
          <w:marLeft w:val="0"/>
          <w:marRight w:val="0"/>
          <w:marTop w:val="0"/>
          <w:marBottom w:val="0"/>
          <w:divBdr>
            <w:top w:val="none" w:sz="0" w:space="0" w:color="auto"/>
            <w:left w:val="none" w:sz="0" w:space="0" w:color="auto"/>
            <w:bottom w:val="none" w:sz="0" w:space="0" w:color="auto"/>
            <w:right w:val="none" w:sz="0" w:space="0" w:color="auto"/>
          </w:divBdr>
        </w:div>
        <w:div w:id="1739136561">
          <w:marLeft w:val="0"/>
          <w:marRight w:val="0"/>
          <w:marTop w:val="0"/>
          <w:marBottom w:val="0"/>
          <w:divBdr>
            <w:top w:val="none" w:sz="0" w:space="0" w:color="auto"/>
            <w:left w:val="none" w:sz="0" w:space="0" w:color="auto"/>
            <w:bottom w:val="none" w:sz="0" w:space="0" w:color="auto"/>
            <w:right w:val="none" w:sz="0" w:space="0" w:color="auto"/>
          </w:divBdr>
        </w:div>
        <w:div w:id="1769738454">
          <w:marLeft w:val="0"/>
          <w:marRight w:val="0"/>
          <w:marTop w:val="0"/>
          <w:marBottom w:val="0"/>
          <w:divBdr>
            <w:top w:val="none" w:sz="0" w:space="0" w:color="auto"/>
            <w:left w:val="none" w:sz="0" w:space="0" w:color="auto"/>
            <w:bottom w:val="none" w:sz="0" w:space="0" w:color="auto"/>
            <w:right w:val="none" w:sz="0" w:space="0" w:color="auto"/>
          </w:divBdr>
        </w:div>
        <w:div w:id="1795639448">
          <w:marLeft w:val="0"/>
          <w:marRight w:val="0"/>
          <w:marTop w:val="0"/>
          <w:marBottom w:val="0"/>
          <w:divBdr>
            <w:top w:val="none" w:sz="0" w:space="0" w:color="auto"/>
            <w:left w:val="none" w:sz="0" w:space="0" w:color="auto"/>
            <w:bottom w:val="none" w:sz="0" w:space="0" w:color="auto"/>
            <w:right w:val="none" w:sz="0" w:space="0" w:color="auto"/>
          </w:divBdr>
        </w:div>
        <w:div w:id="1820341207">
          <w:marLeft w:val="0"/>
          <w:marRight w:val="0"/>
          <w:marTop w:val="0"/>
          <w:marBottom w:val="0"/>
          <w:divBdr>
            <w:top w:val="none" w:sz="0" w:space="0" w:color="auto"/>
            <w:left w:val="none" w:sz="0" w:space="0" w:color="auto"/>
            <w:bottom w:val="none" w:sz="0" w:space="0" w:color="auto"/>
            <w:right w:val="none" w:sz="0" w:space="0" w:color="auto"/>
          </w:divBdr>
        </w:div>
        <w:div w:id="1844271451">
          <w:marLeft w:val="0"/>
          <w:marRight w:val="0"/>
          <w:marTop w:val="0"/>
          <w:marBottom w:val="0"/>
          <w:divBdr>
            <w:top w:val="none" w:sz="0" w:space="0" w:color="auto"/>
            <w:left w:val="none" w:sz="0" w:space="0" w:color="auto"/>
            <w:bottom w:val="none" w:sz="0" w:space="0" w:color="auto"/>
            <w:right w:val="none" w:sz="0" w:space="0" w:color="auto"/>
          </w:divBdr>
        </w:div>
        <w:div w:id="1867210348">
          <w:marLeft w:val="0"/>
          <w:marRight w:val="0"/>
          <w:marTop w:val="0"/>
          <w:marBottom w:val="0"/>
          <w:divBdr>
            <w:top w:val="none" w:sz="0" w:space="0" w:color="auto"/>
            <w:left w:val="none" w:sz="0" w:space="0" w:color="auto"/>
            <w:bottom w:val="none" w:sz="0" w:space="0" w:color="auto"/>
            <w:right w:val="none" w:sz="0" w:space="0" w:color="auto"/>
          </w:divBdr>
        </w:div>
        <w:div w:id="2065637341">
          <w:marLeft w:val="0"/>
          <w:marRight w:val="0"/>
          <w:marTop w:val="0"/>
          <w:marBottom w:val="0"/>
          <w:divBdr>
            <w:top w:val="none" w:sz="0" w:space="0" w:color="auto"/>
            <w:left w:val="none" w:sz="0" w:space="0" w:color="auto"/>
            <w:bottom w:val="none" w:sz="0" w:space="0" w:color="auto"/>
            <w:right w:val="none" w:sz="0" w:space="0" w:color="auto"/>
          </w:divBdr>
        </w:div>
        <w:div w:id="2118016038">
          <w:marLeft w:val="0"/>
          <w:marRight w:val="0"/>
          <w:marTop w:val="0"/>
          <w:marBottom w:val="0"/>
          <w:divBdr>
            <w:top w:val="none" w:sz="0" w:space="0" w:color="auto"/>
            <w:left w:val="none" w:sz="0" w:space="0" w:color="auto"/>
            <w:bottom w:val="none" w:sz="0" w:space="0" w:color="auto"/>
            <w:right w:val="none" w:sz="0" w:space="0" w:color="auto"/>
          </w:divBdr>
        </w:div>
      </w:divsChild>
    </w:div>
    <w:div w:id="1413431615">
      <w:bodyDiv w:val="1"/>
      <w:marLeft w:val="0"/>
      <w:marRight w:val="0"/>
      <w:marTop w:val="0"/>
      <w:marBottom w:val="0"/>
      <w:divBdr>
        <w:top w:val="none" w:sz="0" w:space="0" w:color="auto"/>
        <w:left w:val="none" w:sz="0" w:space="0" w:color="auto"/>
        <w:bottom w:val="none" w:sz="0" w:space="0" w:color="auto"/>
        <w:right w:val="none" w:sz="0" w:space="0" w:color="auto"/>
      </w:divBdr>
    </w:div>
    <w:div w:id="1643542616">
      <w:bodyDiv w:val="1"/>
      <w:marLeft w:val="0"/>
      <w:marRight w:val="0"/>
      <w:marTop w:val="0"/>
      <w:marBottom w:val="0"/>
      <w:divBdr>
        <w:top w:val="none" w:sz="0" w:space="0" w:color="auto"/>
        <w:left w:val="none" w:sz="0" w:space="0" w:color="auto"/>
        <w:bottom w:val="none" w:sz="0" w:space="0" w:color="auto"/>
        <w:right w:val="none" w:sz="0" w:space="0" w:color="auto"/>
      </w:divBdr>
      <w:divsChild>
        <w:div w:id="43338427">
          <w:marLeft w:val="0"/>
          <w:marRight w:val="0"/>
          <w:marTop w:val="0"/>
          <w:marBottom w:val="0"/>
          <w:divBdr>
            <w:top w:val="none" w:sz="0" w:space="0" w:color="auto"/>
            <w:left w:val="none" w:sz="0" w:space="0" w:color="auto"/>
            <w:bottom w:val="none" w:sz="0" w:space="0" w:color="auto"/>
            <w:right w:val="none" w:sz="0" w:space="0" w:color="auto"/>
          </w:divBdr>
        </w:div>
        <w:div w:id="61411748">
          <w:marLeft w:val="0"/>
          <w:marRight w:val="0"/>
          <w:marTop w:val="0"/>
          <w:marBottom w:val="0"/>
          <w:divBdr>
            <w:top w:val="none" w:sz="0" w:space="0" w:color="auto"/>
            <w:left w:val="none" w:sz="0" w:space="0" w:color="auto"/>
            <w:bottom w:val="none" w:sz="0" w:space="0" w:color="auto"/>
            <w:right w:val="none" w:sz="0" w:space="0" w:color="auto"/>
          </w:divBdr>
        </w:div>
        <w:div w:id="61832905">
          <w:marLeft w:val="0"/>
          <w:marRight w:val="0"/>
          <w:marTop w:val="0"/>
          <w:marBottom w:val="0"/>
          <w:divBdr>
            <w:top w:val="none" w:sz="0" w:space="0" w:color="auto"/>
            <w:left w:val="none" w:sz="0" w:space="0" w:color="auto"/>
            <w:bottom w:val="none" w:sz="0" w:space="0" w:color="auto"/>
            <w:right w:val="none" w:sz="0" w:space="0" w:color="auto"/>
          </w:divBdr>
        </w:div>
        <w:div w:id="68695744">
          <w:marLeft w:val="0"/>
          <w:marRight w:val="0"/>
          <w:marTop w:val="0"/>
          <w:marBottom w:val="0"/>
          <w:divBdr>
            <w:top w:val="none" w:sz="0" w:space="0" w:color="auto"/>
            <w:left w:val="none" w:sz="0" w:space="0" w:color="auto"/>
            <w:bottom w:val="none" w:sz="0" w:space="0" w:color="auto"/>
            <w:right w:val="none" w:sz="0" w:space="0" w:color="auto"/>
          </w:divBdr>
        </w:div>
        <w:div w:id="90400186">
          <w:marLeft w:val="0"/>
          <w:marRight w:val="0"/>
          <w:marTop w:val="0"/>
          <w:marBottom w:val="0"/>
          <w:divBdr>
            <w:top w:val="none" w:sz="0" w:space="0" w:color="auto"/>
            <w:left w:val="none" w:sz="0" w:space="0" w:color="auto"/>
            <w:bottom w:val="none" w:sz="0" w:space="0" w:color="auto"/>
            <w:right w:val="none" w:sz="0" w:space="0" w:color="auto"/>
          </w:divBdr>
        </w:div>
        <w:div w:id="137502541">
          <w:marLeft w:val="0"/>
          <w:marRight w:val="0"/>
          <w:marTop w:val="0"/>
          <w:marBottom w:val="0"/>
          <w:divBdr>
            <w:top w:val="none" w:sz="0" w:space="0" w:color="auto"/>
            <w:left w:val="none" w:sz="0" w:space="0" w:color="auto"/>
            <w:bottom w:val="none" w:sz="0" w:space="0" w:color="auto"/>
            <w:right w:val="none" w:sz="0" w:space="0" w:color="auto"/>
          </w:divBdr>
        </w:div>
        <w:div w:id="172692617">
          <w:marLeft w:val="0"/>
          <w:marRight w:val="0"/>
          <w:marTop w:val="0"/>
          <w:marBottom w:val="0"/>
          <w:divBdr>
            <w:top w:val="none" w:sz="0" w:space="0" w:color="auto"/>
            <w:left w:val="none" w:sz="0" w:space="0" w:color="auto"/>
            <w:bottom w:val="none" w:sz="0" w:space="0" w:color="auto"/>
            <w:right w:val="none" w:sz="0" w:space="0" w:color="auto"/>
          </w:divBdr>
        </w:div>
        <w:div w:id="328213070">
          <w:marLeft w:val="0"/>
          <w:marRight w:val="0"/>
          <w:marTop w:val="0"/>
          <w:marBottom w:val="0"/>
          <w:divBdr>
            <w:top w:val="none" w:sz="0" w:space="0" w:color="auto"/>
            <w:left w:val="none" w:sz="0" w:space="0" w:color="auto"/>
            <w:bottom w:val="none" w:sz="0" w:space="0" w:color="auto"/>
            <w:right w:val="none" w:sz="0" w:space="0" w:color="auto"/>
          </w:divBdr>
        </w:div>
        <w:div w:id="346250781">
          <w:marLeft w:val="0"/>
          <w:marRight w:val="0"/>
          <w:marTop w:val="0"/>
          <w:marBottom w:val="0"/>
          <w:divBdr>
            <w:top w:val="none" w:sz="0" w:space="0" w:color="auto"/>
            <w:left w:val="none" w:sz="0" w:space="0" w:color="auto"/>
            <w:bottom w:val="none" w:sz="0" w:space="0" w:color="auto"/>
            <w:right w:val="none" w:sz="0" w:space="0" w:color="auto"/>
          </w:divBdr>
        </w:div>
        <w:div w:id="424770381">
          <w:marLeft w:val="0"/>
          <w:marRight w:val="0"/>
          <w:marTop w:val="0"/>
          <w:marBottom w:val="0"/>
          <w:divBdr>
            <w:top w:val="none" w:sz="0" w:space="0" w:color="auto"/>
            <w:left w:val="none" w:sz="0" w:space="0" w:color="auto"/>
            <w:bottom w:val="none" w:sz="0" w:space="0" w:color="auto"/>
            <w:right w:val="none" w:sz="0" w:space="0" w:color="auto"/>
          </w:divBdr>
        </w:div>
        <w:div w:id="430472424">
          <w:marLeft w:val="0"/>
          <w:marRight w:val="0"/>
          <w:marTop w:val="0"/>
          <w:marBottom w:val="0"/>
          <w:divBdr>
            <w:top w:val="none" w:sz="0" w:space="0" w:color="auto"/>
            <w:left w:val="none" w:sz="0" w:space="0" w:color="auto"/>
            <w:bottom w:val="none" w:sz="0" w:space="0" w:color="auto"/>
            <w:right w:val="none" w:sz="0" w:space="0" w:color="auto"/>
          </w:divBdr>
        </w:div>
        <w:div w:id="642390196">
          <w:marLeft w:val="0"/>
          <w:marRight w:val="0"/>
          <w:marTop w:val="0"/>
          <w:marBottom w:val="0"/>
          <w:divBdr>
            <w:top w:val="none" w:sz="0" w:space="0" w:color="auto"/>
            <w:left w:val="none" w:sz="0" w:space="0" w:color="auto"/>
            <w:bottom w:val="none" w:sz="0" w:space="0" w:color="auto"/>
            <w:right w:val="none" w:sz="0" w:space="0" w:color="auto"/>
          </w:divBdr>
        </w:div>
        <w:div w:id="661470207">
          <w:marLeft w:val="0"/>
          <w:marRight w:val="0"/>
          <w:marTop w:val="0"/>
          <w:marBottom w:val="0"/>
          <w:divBdr>
            <w:top w:val="none" w:sz="0" w:space="0" w:color="auto"/>
            <w:left w:val="none" w:sz="0" w:space="0" w:color="auto"/>
            <w:bottom w:val="none" w:sz="0" w:space="0" w:color="auto"/>
            <w:right w:val="none" w:sz="0" w:space="0" w:color="auto"/>
          </w:divBdr>
        </w:div>
        <w:div w:id="681474591">
          <w:marLeft w:val="0"/>
          <w:marRight w:val="0"/>
          <w:marTop w:val="0"/>
          <w:marBottom w:val="0"/>
          <w:divBdr>
            <w:top w:val="none" w:sz="0" w:space="0" w:color="auto"/>
            <w:left w:val="none" w:sz="0" w:space="0" w:color="auto"/>
            <w:bottom w:val="none" w:sz="0" w:space="0" w:color="auto"/>
            <w:right w:val="none" w:sz="0" w:space="0" w:color="auto"/>
          </w:divBdr>
        </w:div>
        <w:div w:id="796949025">
          <w:marLeft w:val="0"/>
          <w:marRight w:val="0"/>
          <w:marTop w:val="0"/>
          <w:marBottom w:val="0"/>
          <w:divBdr>
            <w:top w:val="none" w:sz="0" w:space="0" w:color="auto"/>
            <w:left w:val="none" w:sz="0" w:space="0" w:color="auto"/>
            <w:bottom w:val="none" w:sz="0" w:space="0" w:color="auto"/>
            <w:right w:val="none" w:sz="0" w:space="0" w:color="auto"/>
          </w:divBdr>
        </w:div>
        <w:div w:id="882399946">
          <w:marLeft w:val="0"/>
          <w:marRight w:val="0"/>
          <w:marTop w:val="0"/>
          <w:marBottom w:val="0"/>
          <w:divBdr>
            <w:top w:val="none" w:sz="0" w:space="0" w:color="auto"/>
            <w:left w:val="none" w:sz="0" w:space="0" w:color="auto"/>
            <w:bottom w:val="none" w:sz="0" w:space="0" w:color="auto"/>
            <w:right w:val="none" w:sz="0" w:space="0" w:color="auto"/>
          </w:divBdr>
        </w:div>
        <w:div w:id="887423969">
          <w:marLeft w:val="0"/>
          <w:marRight w:val="0"/>
          <w:marTop w:val="0"/>
          <w:marBottom w:val="0"/>
          <w:divBdr>
            <w:top w:val="none" w:sz="0" w:space="0" w:color="auto"/>
            <w:left w:val="none" w:sz="0" w:space="0" w:color="auto"/>
            <w:bottom w:val="none" w:sz="0" w:space="0" w:color="auto"/>
            <w:right w:val="none" w:sz="0" w:space="0" w:color="auto"/>
          </w:divBdr>
        </w:div>
        <w:div w:id="1123038255">
          <w:marLeft w:val="0"/>
          <w:marRight w:val="0"/>
          <w:marTop w:val="0"/>
          <w:marBottom w:val="0"/>
          <w:divBdr>
            <w:top w:val="none" w:sz="0" w:space="0" w:color="auto"/>
            <w:left w:val="none" w:sz="0" w:space="0" w:color="auto"/>
            <w:bottom w:val="none" w:sz="0" w:space="0" w:color="auto"/>
            <w:right w:val="none" w:sz="0" w:space="0" w:color="auto"/>
          </w:divBdr>
        </w:div>
        <w:div w:id="1221940140">
          <w:marLeft w:val="0"/>
          <w:marRight w:val="0"/>
          <w:marTop w:val="0"/>
          <w:marBottom w:val="0"/>
          <w:divBdr>
            <w:top w:val="none" w:sz="0" w:space="0" w:color="auto"/>
            <w:left w:val="none" w:sz="0" w:space="0" w:color="auto"/>
            <w:bottom w:val="none" w:sz="0" w:space="0" w:color="auto"/>
            <w:right w:val="none" w:sz="0" w:space="0" w:color="auto"/>
          </w:divBdr>
        </w:div>
        <w:div w:id="1366565584">
          <w:marLeft w:val="0"/>
          <w:marRight w:val="0"/>
          <w:marTop w:val="0"/>
          <w:marBottom w:val="0"/>
          <w:divBdr>
            <w:top w:val="none" w:sz="0" w:space="0" w:color="auto"/>
            <w:left w:val="none" w:sz="0" w:space="0" w:color="auto"/>
            <w:bottom w:val="none" w:sz="0" w:space="0" w:color="auto"/>
            <w:right w:val="none" w:sz="0" w:space="0" w:color="auto"/>
          </w:divBdr>
        </w:div>
        <w:div w:id="1423602342">
          <w:marLeft w:val="0"/>
          <w:marRight w:val="0"/>
          <w:marTop w:val="0"/>
          <w:marBottom w:val="0"/>
          <w:divBdr>
            <w:top w:val="none" w:sz="0" w:space="0" w:color="auto"/>
            <w:left w:val="none" w:sz="0" w:space="0" w:color="auto"/>
            <w:bottom w:val="none" w:sz="0" w:space="0" w:color="auto"/>
            <w:right w:val="none" w:sz="0" w:space="0" w:color="auto"/>
          </w:divBdr>
        </w:div>
        <w:div w:id="1506700817">
          <w:marLeft w:val="0"/>
          <w:marRight w:val="0"/>
          <w:marTop w:val="0"/>
          <w:marBottom w:val="0"/>
          <w:divBdr>
            <w:top w:val="none" w:sz="0" w:space="0" w:color="auto"/>
            <w:left w:val="none" w:sz="0" w:space="0" w:color="auto"/>
            <w:bottom w:val="none" w:sz="0" w:space="0" w:color="auto"/>
            <w:right w:val="none" w:sz="0" w:space="0" w:color="auto"/>
          </w:divBdr>
        </w:div>
        <w:div w:id="1538086848">
          <w:marLeft w:val="0"/>
          <w:marRight w:val="0"/>
          <w:marTop w:val="0"/>
          <w:marBottom w:val="0"/>
          <w:divBdr>
            <w:top w:val="none" w:sz="0" w:space="0" w:color="auto"/>
            <w:left w:val="none" w:sz="0" w:space="0" w:color="auto"/>
            <w:bottom w:val="none" w:sz="0" w:space="0" w:color="auto"/>
            <w:right w:val="none" w:sz="0" w:space="0" w:color="auto"/>
          </w:divBdr>
        </w:div>
        <w:div w:id="1710496449">
          <w:marLeft w:val="0"/>
          <w:marRight w:val="0"/>
          <w:marTop w:val="0"/>
          <w:marBottom w:val="0"/>
          <w:divBdr>
            <w:top w:val="none" w:sz="0" w:space="0" w:color="auto"/>
            <w:left w:val="none" w:sz="0" w:space="0" w:color="auto"/>
            <w:bottom w:val="none" w:sz="0" w:space="0" w:color="auto"/>
            <w:right w:val="none" w:sz="0" w:space="0" w:color="auto"/>
          </w:divBdr>
        </w:div>
        <w:div w:id="1716851682">
          <w:marLeft w:val="0"/>
          <w:marRight w:val="0"/>
          <w:marTop w:val="0"/>
          <w:marBottom w:val="0"/>
          <w:divBdr>
            <w:top w:val="none" w:sz="0" w:space="0" w:color="auto"/>
            <w:left w:val="none" w:sz="0" w:space="0" w:color="auto"/>
            <w:bottom w:val="none" w:sz="0" w:space="0" w:color="auto"/>
            <w:right w:val="none" w:sz="0" w:space="0" w:color="auto"/>
          </w:divBdr>
        </w:div>
        <w:div w:id="1831553576">
          <w:marLeft w:val="0"/>
          <w:marRight w:val="0"/>
          <w:marTop w:val="0"/>
          <w:marBottom w:val="0"/>
          <w:divBdr>
            <w:top w:val="none" w:sz="0" w:space="0" w:color="auto"/>
            <w:left w:val="none" w:sz="0" w:space="0" w:color="auto"/>
            <w:bottom w:val="none" w:sz="0" w:space="0" w:color="auto"/>
            <w:right w:val="none" w:sz="0" w:space="0" w:color="auto"/>
          </w:divBdr>
        </w:div>
        <w:div w:id="1851019830">
          <w:marLeft w:val="0"/>
          <w:marRight w:val="0"/>
          <w:marTop w:val="0"/>
          <w:marBottom w:val="0"/>
          <w:divBdr>
            <w:top w:val="none" w:sz="0" w:space="0" w:color="auto"/>
            <w:left w:val="none" w:sz="0" w:space="0" w:color="auto"/>
            <w:bottom w:val="none" w:sz="0" w:space="0" w:color="auto"/>
            <w:right w:val="none" w:sz="0" w:space="0" w:color="auto"/>
          </w:divBdr>
        </w:div>
        <w:div w:id="2028405107">
          <w:marLeft w:val="0"/>
          <w:marRight w:val="0"/>
          <w:marTop w:val="0"/>
          <w:marBottom w:val="0"/>
          <w:divBdr>
            <w:top w:val="none" w:sz="0" w:space="0" w:color="auto"/>
            <w:left w:val="none" w:sz="0" w:space="0" w:color="auto"/>
            <w:bottom w:val="none" w:sz="0" w:space="0" w:color="auto"/>
            <w:right w:val="none" w:sz="0" w:space="0" w:color="auto"/>
          </w:divBdr>
        </w:div>
        <w:div w:id="2063480218">
          <w:marLeft w:val="0"/>
          <w:marRight w:val="0"/>
          <w:marTop w:val="0"/>
          <w:marBottom w:val="0"/>
          <w:divBdr>
            <w:top w:val="none" w:sz="0" w:space="0" w:color="auto"/>
            <w:left w:val="none" w:sz="0" w:space="0" w:color="auto"/>
            <w:bottom w:val="none" w:sz="0" w:space="0" w:color="auto"/>
            <w:right w:val="none" w:sz="0" w:space="0" w:color="auto"/>
          </w:divBdr>
        </w:div>
        <w:div w:id="2065830177">
          <w:marLeft w:val="0"/>
          <w:marRight w:val="0"/>
          <w:marTop w:val="0"/>
          <w:marBottom w:val="0"/>
          <w:divBdr>
            <w:top w:val="none" w:sz="0" w:space="0" w:color="auto"/>
            <w:left w:val="none" w:sz="0" w:space="0" w:color="auto"/>
            <w:bottom w:val="none" w:sz="0" w:space="0" w:color="auto"/>
            <w:right w:val="none" w:sz="0" w:space="0" w:color="auto"/>
          </w:divBdr>
        </w:div>
        <w:div w:id="2132479559">
          <w:marLeft w:val="0"/>
          <w:marRight w:val="0"/>
          <w:marTop w:val="0"/>
          <w:marBottom w:val="0"/>
          <w:divBdr>
            <w:top w:val="none" w:sz="0" w:space="0" w:color="auto"/>
            <w:left w:val="none" w:sz="0" w:space="0" w:color="auto"/>
            <w:bottom w:val="none" w:sz="0" w:space="0" w:color="auto"/>
            <w:right w:val="none" w:sz="0" w:space="0" w:color="auto"/>
          </w:divBdr>
        </w:div>
      </w:divsChild>
    </w:div>
    <w:div w:id="1725594791">
      <w:bodyDiv w:val="1"/>
      <w:marLeft w:val="0"/>
      <w:marRight w:val="0"/>
      <w:marTop w:val="0"/>
      <w:marBottom w:val="0"/>
      <w:divBdr>
        <w:top w:val="none" w:sz="0" w:space="0" w:color="auto"/>
        <w:left w:val="none" w:sz="0" w:space="0" w:color="auto"/>
        <w:bottom w:val="none" w:sz="0" w:space="0" w:color="auto"/>
        <w:right w:val="none" w:sz="0" w:space="0" w:color="auto"/>
      </w:divBdr>
    </w:div>
    <w:div w:id="1821187626">
      <w:bodyDiv w:val="1"/>
      <w:marLeft w:val="0"/>
      <w:marRight w:val="0"/>
      <w:marTop w:val="0"/>
      <w:marBottom w:val="0"/>
      <w:divBdr>
        <w:top w:val="none" w:sz="0" w:space="0" w:color="auto"/>
        <w:left w:val="none" w:sz="0" w:space="0" w:color="auto"/>
        <w:bottom w:val="none" w:sz="0" w:space="0" w:color="auto"/>
        <w:right w:val="none" w:sz="0" w:space="0" w:color="auto"/>
      </w:divBdr>
      <w:divsChild>
        <w:div w:id="171183308">
          <w:marLeft w:val="0"/>
          <w:marRight w:val="0"/>
          <w:marTop w:val="0"/>
          <w:marBottom w:val="0"/>
          <w:divBdr>
            <w:top w:val="none" w:sz="0" w:space="0" w:color="auto"/>
            <w:left w:val="none" w:sz="0" w:space="0" w:color="auto"/>
            <w:bottom w:val="none" w:sz="0" w:space="0" w:color="auto"/>
            <w:right w:val="none" w:sz="0" w:space="0" w:color="auto"/>
          </w:divBdr>
        </w:div>
      </w:divsChild>
    </w:div>
    <w:div w:id="1925063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2169</Words>
  <Characters>11714</Characters>
  <Application>Microsoft Office Word</Application>
  <DocSecurity>0</DocSecurity>
  <Lines>97</Lines>
  <Paragraphs>27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anastasia</dc:creator>
  <cp:lastModifiedBy>pc</cp:lastModifiedBy>
  <cp:revision>2</cp:revision>
  <dcterms:created xsi:type="dcterms:W3CDTF">2016-06-08T07:31:00Z</dcterms:created>
  <dcterms:modified xsi:type="dcterms:W3CDTF">2016-06-08T07:31:00Z</dcterms:modified>
</cp:coreProperties>
</file>